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193" w:rsidRPr="00031193" w:rsidRDefault="00031193" w:rsidP="00031193">
      <w:pPr>
        <w:pStyle w:val="a3"/>
        <w:rPr>
          <w:sz w:val="28"/>
          <w:szCs w:val="28"/>
        </w:rPr>
      </w:pPr>
      <w:r w:rsidRPr="00031193">
        <w:rPr>
          <w:sz w:val="28"/>
          <w:szCs w:val="28"/>
        </w:rPr>
        <w:t>Государственное бюджетное  учреждение  здравоохранения</w:t>
      </w:r>
    </w:p>
    <w:p w:rsidR="00031193" w:rsidRPr="00031193" w:rsidRDefault="00031193" w:rsidP="00031193">
      <w:pPr>
        <w:jc w:val="center"/>
        <w:rPr>
          <w:rFonts w:ascii="Times New Roman" w:hAnsi="Times New Roman"/>
          <w:b/>
          <w:bCs/>
          <w:sz w:val="28"/>
          <w:szCs w:val="28"/>
        </w:rPr>
      </w:pPr>
      <w:r w:rsidRPr="00031193">
        <w:rPr>
          <w:rFonts w:ascii="Times New Roman" w:hAnsi="Times New Roman"/>
          <w:b/>
          <w:bCs/>
          <w:sz w:val="28"/>
          <w:szCs w:val="28"/>
        </w:rPr>
        <w:t xml:space="preserve">«Самарская областная клиническая больница имени </w:t>
      </w:r>
      <w:proofErr w:type="spellStart"/>
      <w:r w:rsidR="0063153A">
        <w:rPr>
          <w:rFonts w:ascii="Times New Roman" w:hAnsi="Times New Roman"/>
          <w:b/>
          <w:bCs/>
          <w:sz w:val="28"/>
          <w:szCs w:val="28"/>
        </w:rPr>
        <w:t>В</w:t>
      </w:r>
      <w:r w:rsidRPr="00031193">
        <w:rPr>
          <w:rFonts w:ascii="Times New Roman" w:hAnsi="Times New Roman"/>
          <w:b/>
          <w:bCs/>
          <w:sz w:val="28"/>
          <w:szCs w:val="28"/>
        </w:rPr>
        <w:t>.</w:t>
      </w:r>
      <w:r w:rsidR="0063153A">
        <w:rPr>
          <w:rFonts w:ascii="Times New Roman" w:hAnsi="Times New Roman"/>
          <w:b/>
          <w:bCs/>
          <w:sz w:val="28"/>
          <w:szCs w:val="28"/>
        </w:rPr>
        <w:t>Д</w:t>
      </w:r>
      <w:r w:rsidRPr="00031193">
        <w:rPr>
          <w:rFonts w:ascii="Times New Roman" w:hAnsi="Times New Roman"/>
          <w:b/>
          <w:bCs/>
          <w:sz w:val="28"/>
          <w:szCs w:val="28"/>
        </w:rPr>
        <w:t>.</w:t>
      </w:r>
      <w:r w:rsidR="0063153A">
        <w:rPr>
          <w:rFonts w:ascii="Times New Roman" w:hAnsi="Times New Roman"/>
          <w:b/>
          <w:bCs/>
          <w:sz w:val="28"/>
          <w:szCs w:val="28"/>
        </w:rPr>
        <w:t>Середавина</w:t>
      </w:r>
      <w:proofErr w:type="spellEnd"/>
      <w:r w:rsidRPr="00031193">
        <w:rPr>
          <w:rFonts w:ascii="Times New Roman" w:hAnsi="Times New Roman"/>
          <w:b/>
          <w:bCs/>
          <w:sz w:val="28"/>
          <w:szCs w:val="28"/>
        </w:rPr>
        <w:t>»</w:t>
      </w:r>
    </w:p>
    <w:p w:rsidR="00031193" w:rsidRPr="00031193" w:rsidRDefault="00031193" w:rsidP="00031193">
      <w:pPr>
        <w:jc w:val="center"/>
        <w:rPr>
          <w:rFonts w:ascii="Times New Roman" w:hAnsi="Times New Roman"/>
          <w:b/>
          <w:bCs/>
          <w:sz w:val="28"/>
          <w:szCs w:val="28"/>
        </w:rPr>
      </w:pPr>
    </w:p>
    <w:p w:rsidR="00031193" w:rsidRPr="00031193" w:rsidRDefault="00031193" w:rsidP="00031193">
      <w:pPr>
        <w:jc w:val="center"/>
        <w:rPr>
          <w:rFonts w:ascii="Times New Roman" w:hAnsi="Times New Roman"/>
          <w:b/>
          <w:bCs/>
          <w:sz w:val="28"/>
          <w:szCs w:val="28"/>
        </w:rPr>
      </w:pPr>
      <w:r w:rsidRPr="00031193">
        <w:rPr>
          <w:rFonts w:ascii="Times New Roman" w:hAnsi="Times New Roman"/>
          <w:b/>
          <w:bCs/>
          <w:sz w:val="28"/>
          <w:szCs w:val="28"/>
        </w:rPr>
        <w:t>ПРИКАЗ</w:t>
      </w:r>
    </w:p>
    <w:p w:rsidR="00031193" w:rsidRPr="00031193" w:rsidRDefault="00031193" w:rsidP="00031193">
      <w:pPr>
        <w:jc w:val="center"/>
        <w:rPr>
          <w:rFonts w:ascii="Times New Roman" w:hAnsi="Times New Roman"/>
          <w:b/>
          <w:bCs/>
          <w:sz w:val="28"/>
          <w:szCs w:val="28"/>
        </w:rPr>
      </w:pPr>
    </w:p>
    <w:p w:rsidR="00031193" w:rsidRPr="00031193" w:rsidRDefault="00031193" w:rsidP="00031193">
      <w:pPr>
        <w:rPr>
          <w:rFonts w:ascii="Times New Roman" w:hAnsi="Times New Roman"/>
          <w:b/>
          <w:bCs/>
          <w:sz w:val="28"/>
          <w:szCs w:val="28"/>
        </w:rPr>
      </w:pPr>
      <w:r w:rsidRPr="00031193">
        <w:rPr>
          <w:rFonts w:ascii="Times New Roman" w:hAnsi="Times New Roman"/>
          <w:b/>
          <w:bCs/>
          <w:sz w:val="28"/>
          <w:szCs w:val="28"/>
        </w:rPr>
        <w:t xml:space="preserve"> от   «___»__________20</w:t>
      </w:r>
      <w:r w:rsidR="00CB5CC2">
        <w:rPr>
          <w:rFonts w:ascii="Times New Roman" w:hAnsi="Times New Roman"/>
          <w:b/>
          <w:bCs/>
          <w:sz w:val="28"/>
          <w:szCs w:val="28"/>
        </w:rPr>
        <w:t>2</w:t>
      </w:r>
      <w:r w:rsidR="00B20CD3">
        <w:rPr>
          <w:rFonts w:ascii="Times New Roman" w:hAnsi="Times New Roman"/>
          <w:b/>
          <w:bCs/>
          <w:sz w:val="28"/>
          <w:szCs w:val="28"/>
        </w:rPr>
        <w:t>2</w:t>
      </w:r>
      <w:r w:rsidRPr="00031193">
        <w:rPr>
          <w:rFonts w:ascii="Times New Roman" w:hAnsi="Times New Roman"/>
          <w:b/>
          <w:bCs/>
          <w:sz w:val="28"/>
          <w:szCs w:val="28"/>
        </w:rPr>
        <w:t xml:space="preserve"> г.                                                     №_______                                  </w:t>
      </w:r>
    </w:p>
    <w:p w:rsidR="00031193" w:rsidRPr="00031193" w:rsidRDefault="00031193" w:rsidP="00031193">
      <w:pPr>
        <w:rPr>
          <w:rFonts w:ascii="Times New Roman" w:hAnsi="Times New Roman"/>
          <w:b/>
          <w:bCs/>
          <w:sz w:val="28"/>
          <w:szCs w:val="28"/>
        </w:rPr>
      </w:pPr>
      <w:r w:rsidRPr="00031193">
        <w:rPr>
          <w:rFonts w:ascii="Times New Roman" w:hAnsi="Times New Roman"/>
          <w:b/>
          <w:bCs/>
          <w:sz w:val="28"/>
          <w:szCs w:val="28"/>
        </w:rPr>
        <w:t xml:space="preserve">                                                                                            </w:t>
      </w:r>
    </w:p>
    <w:p w:rsidR="00031193" w:rsidRPr="00031193" w:rsidRDefault="00031193" w:rsidP="00031193">
      <w:pPr>
        <w:spacing w:after="0"/>
        <w:rPr>
          <w:rFonts w:ascii="Times New Roman" w:hAnsi="Times New Roman"/>
          <w:b/>
          <w:bCs/>
          <w:sz w:val="28"/>
          <w:szCs w:val="28"/>
        </w:rPr>
      </w:pPr>
      <w:r w:rsidRPr="00031193">
        <w:rPr>
          <w:rFonts w:ascii="Times New Roman" w:hAnsi="Times New Roman"/>
          <w:b/>
          <w:bCs/>
          <w:sz w:val="28"/>
          <w:szCs w:val="28"/>
        </w:rPr>
        <w:t>Об учетной политик</w:t>
      </w:r>
      <w:r w:rsidR="00A41FF8">
        <w:rPr>
          <w:rFonts w:ascii="Times New Roman" w:hAnsi="Times New Roman"/>
          <w:b/>
          <w:bCs/>
          <w:sz w:val="28"/>
          <w:szCs w:val="28"/>
        </w:rPr>
        <w:t>е</w:t>
      </w:r>
      <w:r w:rsidRPr="00031193">
        <w:rPr>
          <w:rFonts w:ascii="Times New Roman" w:hAnsi="Times New Roman"/>
          <w:b/>
          <w:bCs/>
          <w:sz w:val="28"/>
          <w:szCs w:val="28"/>
        </w:rPr>
        <w:t xml:space="preserve"> для целей</w:t>
      </w:r>
    </w:p>
    <w:p w:rsidR="00031193" w:rsidRPr="00031193" w:rsidRDefault="00031193" w:rsidP="00031193">
      <w:pPr>
        <w:spacing w:after="0"/>
        <w:rPr>
          <w:rFonts w:ascii="Times New Roman" w:hAnsi="Times New Roman"/>
          <w:b/>
          <w:bCs/>
          <w:sz w:val="28"/>
          <w:szCs w:val="28"/>
        </w:rPr>
      </w:pPr>
      <w:r w:rsidRPr="00031193">
        <w:rPr>
          <w:rFonts w:ascii="Times New Roman" w:hAnsi="Times New Roman"/>
          <w:b/>
          <w:bCs/>
          <w:sz w:val="28"/>
          <w:szCs w:val="28"/>
        </w:rPr>
        <w:t>бухгалтерского учета на 20</w:t>
      </w:r>
      <w:r w:rsidR="00DB0E82">
        <w:rPr>
          <w:rFonts w:ascii="Times New Roman" w:hAnsi="Times New Roman"/>
          <w:b/>
          <w:bCs/>
          <w:sz w:val="28"/>
          <w:szCs w:val="28"/>
        </w:rPr>
        <w:t>2</w:t>
      </w:r>
      <w:r w:rsidR="00B20CD3">
        <w:rPr>
          <w:rFonts w:ascii="Times New Roman" w:hAnsi="Times New Roman"/>
          <w:b/>
          <w:bCs/>
          <w:sz w:val="28"/>
          <w:szCs w:val="28"/>
        </w:rPr>
        <w:t>3</w:t>
      </w:r>
      <w:r w:rsidRPr="00031193">
        <w:rPr>
          <w:rFonts w:ascii="Times New Roman" w:hAnsi="Times New Roman"/>
          <w:b/>
          <w:bCs/>
          <w:sz w:val="28"/>
          <w:szCs w:val="28"/>
        </w:rPr>
        <w:t xml:space="preserve"> год</w:t>
      </w:r>
    </w:p>
    <w:p w:rsidR="00031193" w:rsidRPr="00031193" w:rsidRDefault="00031193" w:rsidP="00031193">
      <w:pPr>
        <w:rPr>
          <w:rFonts w:ascii="Times New Roman" w:hAnsi="Times New Roman"/>
          <w:b/>
          <w:bCs/>
          <w:sz w:val="28"/>
          <w:szCs w:val="28"/>
        </w:rPr>
      </w:pPr>
    </w:p>
    <w:p w:rsidR="006E5C9F" w:rsidRDefault="00031193" w:rsidP="00031193">
      <w:pPr>
        <w:jc w:val="both"/>
        <w:rPr>
          <w:rFonts w:ascii="Times New Roman" w:hAnsi="Times New Roman"/>
          <w:sz w:val="28"/>
          <w:szCs w:val="28"/>
        </w:rPr>
      </w:pPr>
      <w:r w:rsidRPr="00031193">
        <w:rPr>
          <w:rFonts w:ascii="Times New Roman" w:hAnsi="Times New Roman"/>
          <w:sz w:val="28"/>
          <w:szCs w:val="28"/>
        </w:rPr>
        <w:t xml:space="preserve">     </w:t>
      </w:r>
      <w:r>
        <w:rPr>
          <w:rFonts w:ascii="Times New Roman" w:hAnsi="Times New Roman"/>
          <w:sz w:val="28"/>
          <w:szCs w:val="28"/>
        </w:rPr>
        <w:t>На основании и в</w:t>
      </w:r>
      <w:r w:rsidRPr="00031193">
        <w:rPr>
          <w:rFonts w:ascii="Times New Roman" w:hAnsi="Times New Roman"/>
          <w:sz w:val="28"/>
          <w:szCs w:val="28"/>
        </w:rPr>
        <w:t xml:space="preserve"> соответствии </w:t>
      </w:r>
      <w:proofErr w:type="gramStart"/>
      <w:r w:rsidRPr="00031193">
        <w:rPr>
          <w:rFonts w:ascii="Times New Roman" w:hAnsi="Times New Roman"/>
          <w:sz w:val="28"/>
          <w:szCs w:val="28"/>
        </w:rPr>
        <w:t>с</w:t>
      </w:r>
      <w:proofErr w:type="gramEnd"/>
      <w:r w:rsidR="006E5C9F">
        <w:rPr>
          <w:rFonts w:ascii="Times New Roman" w:hAnsi="Times New Roman"/>
          <w:sz w:val="28"/>
          <w:szCs w:val="28"/>
        </w:rPr>
        <w:t>:</w:t>
      </w:r>
    </w:p>
    <w:p w:rsidR="00565D27" w:rsidRDefault="00565D27" w:rsidP="00031193">
      <w:pPr>
        <w:jc w:val="both"/>
        <w:rPr>
          <w:rFonts w:ascii="Times New Roman" w:hAnsi="Times New Roman"/>
          <w:sz w:val="28"/>
          <w:szCs w:val="28"/>
        </w:rPr>
      </w:pPr>
    </w:p>
    <w:p w:rsidR="006E5C9F" w:rsidRDefault="00031193" w:rsidP="006E5C9F">
      <w:pPr>
        <w:numPr>
          <w:ilvl w:val="0"/>
          <w:numId w:val="8"/>
        </w:numPr>
        <w:spacing w:after="0"/>
        <w:jc w:val="both"/>
        <w:rPr>
          <w:rFonts w:ascii="Times New Roman" w:hAnsi="Times New Roman"/>
          <w:sz w:val="28"/>
          <w:szCs w:val="28"/>
        </w:rPr>
      </w:pPr>
      <w:r w:rsidRPr="00031193">
        <w:rPr>
          <w:rFonts w:ascii="Times New Roman" w:hAnsi="Times New Roman"/>
          <w:sz w:val="28"/>
          <w:szCs w:val="28"/>
        </w:rPr>
        <w:t xml:space="preserve">Федеральным Законом </w:t>
      </w:r>
      <w:r w:rsidR="006E5C9F">
        <w:rPr>
          <w:rFonts w:ascii="Times New Roman" w:hAnsi="Times New Roman"/>
          <w:sz w:val="28"/>
          <w:szCs w:val="28"/>
        </w:rPr>
        <w:t>от 06.12.2011</w:t>
      </w:r>
      <w:r w:rsidRPr="00031193">
        <w:rPr>
          <w:rFonts w:ascii="Times New Roman" w:hAnsi="Times New Roman"/>
          <w:sz w:val="28"/>
          <w:szCs w:val="28"/>
        </w:rPr>
        <w:t>г. № 402-ФЗ</w:t>
      </w:r>
      <w:r w:rsidR="006E5C9F">
        <w:rPr>
          <w:rFonts w:ascii="Times New Roman" w:hAnsi="Times New Roman"/>
          <w:sz w:val="28"/>
          <w:szCs w:val="28"/>
        </w:rPr>
        <w:t xml:space="preserve"> </w:t>
      </w:r>
      <w:r w:rsidR="002A6AE7">
        <w:rPr>
          <w:rFonts w:ascii="Times New Roman" w:hAnsi="Times New Roman"/>
          <w:sz w:val="28"/>
          <w:szCs w:val="28"/>
        </w:rPr>
        <w:t>(ред. от 0</w:t>
      </w:r>
      <w:r w:rsidR="00CE6BFC">
        <w:rPr>
          <w:rFonts w:ascii="Times New Roman" w:hAnsi="Times New Roman"/>
          <w:sz w:val="28"/>
          <w:szCs w:val="28"/>
        </w:rPr>
        <w:t>5</w:t>
      </w:r>
      <w:r w:rsidR="002A6AE7">
        <w:rPr>
          <w:rFonts w:ascii="Times New Roman" w:hAnsi="Times New Roman"/>
          <w:sz w:val="28"/>
          <w:szCs w:val="28"/>
        </w:rPr>
        <w:t>.12.202</w:t>
      </w:r>
      <w:r w:rsidR="00CE6BFC">
        <w:rPr>
          <w:rFonts w:ascii="Times New Roman" w:hAnsi="Times New Roman"/>
          <w:sz w:val="28"/>
          <w:szCs w:val="28"/>
        </w:rPr>
        <w:t>2</w:t>
      </w:r>
      <w:r w:rsidR="002A6AE7">
        <w:rPr>
          <w:rFonts w:ascii="Times New Roman" w:hAnsi="Times New Roman"/>
          <w:sz w:val="28"/>
          <w:szCs w:val="28"/>
        </w:rPr>
        <w:t xml:space="preserve">г.) </w:t>
      </w:r>
      <w:r w:rsidR="006E5C9F">
        <w:rPr>
          <w:rFonts w:ascii="Times New Roman" w:hAnsi="Times New Roman"/>
          <w:sz w:val="28"/>
          <w:szCs w:val="28"/>
        </w:rPr>
        <w:t>«О бухгалтерском учете»;</w:t>
      </w:r>
    </w:p>
    <w:p w:rsidR="006E5C9F" w:rsidRDefault="006E5C9F" w:rsidP="006E5C9F">
      <w:pPr>
        <w:numPr>
          <w:ilvl w:val="0"/>
          <w:numId w:val="8"/>
        </w:numPr>
        <w:spacing w:after="0"/>
        <w:jc w:val="both"/>
        <w:rPr>
          <w:rFonts w:ascii="Times New Roman" w:hAnsi="Times New Roman"/>
          <w:sz w:val="28"/>
          <w:szCs w:val="28"/>
        </w:rPr>
      </w:pPr>
      <w:r>
        <w:rPr>
          <w:rFonts w:ascii="Times New Roman" w:hAnsi="Times New Roman"/>
          <w:sz w:val="28"/>
          <w:szCs w:val="28"/>
        </w:rPr>
        <w:t>Бюджетным кодексом Российской Федерации;</w:t>
      </w:r>
    </w:p>
    <w:p w:rsidR="008D1DF6" w:rsidRDefault="008D1DF6" w:rsidP="006E5C9F">
      <w:pPr>
        <w:numPr>
          <w:ilvl w:val="0"/>
          <w:numId w:val="8"/>
        </w:numPr>
        <w:spacing w:after="0"/>
        <w:jc w:val="both"/>
        <w:rPr>
          <w:rFonts w:ascii="Times New Roman" w:hAnsi="Times New Roman"/>
          <w:sz w:val="28"/>
          <w:szCs w:val="28"/>
        </w:rPr>
      </w:pPr>
      <w:r>
        <w:rPr>
          <w:rFonts w:ascii="Times New Roman" w:hAnsi="Times New Roman"/>
          <w:sz w:val="28"/>
          <w:szCs w:val="28"/>
        </w:rPr>
        <w:t xml:space="preserve">Федеральным Законом от 12.01.1996г. № 7-ФЗ </w:t>
      </w:r>
      <w:r w:rsidR="008A08D9">
        <w:rPr>
          <w:rFonts w:ascii="Times New Roman" w:hAnsi="Times New Roman"/>
          <w:sz w:val="28"/>
          <w:szCs w:val="28"/>
        </w:rPr>
        <w:t xml:space="preserve">(ред. от </w:t>
      </w:r>
      <w:r w:rsidR="00CE6BFC">
        <w:rPr>
          <w:rFonts w:ascii="Times New Roman" w:hAnsi="Times New Roman"/>
          <w:sz w:val="28"/>
          <w:szCs w:val="28"/>
        </w:rPr>
        <w:t>19</w:t>
      </w:r>
      <w:r w:rsidR="008A08D9">
        <w:rPr>
          <w:rFonts w:ascii="Times New Roman" w:hAnsi="Times New Roman"/>
          <w:sz w:val="28"/>
          <w:szCs w:val="28"/>
        </w:rPr>
        <w:t>.</w:t>
      </w:r>
      <w:r w:rsidR="00CE6BFC">
        <w:rPr>
          <w:rFonts w:ascii="Times New Roman" w:hAnsi="Times New Roman"/>
          <w:sz w:val="28"/>
          <w:szCs w:val="28"/>
        </w:rPr>
        <w:t>12</w:t>
      </w:r>
      <w:r w:rsidR="008A08D9">
        <w:rPr>
          <w:rFonts w:ascii="Times New Roman" w:hAnsi="Times New Roman"/>
          <w:sz w:val="28"/>
          <w:szCs w:val="28"/>
        </w:rPr>
        <w:t>.202</w:t>
      </w:r>
      <w:r w:rsidR="00CE6BFC">
        <w:rPr>
          <w:rFonts w:ascii="Times New Roman" w:hAnsi="Times New Roman"/>
          <w:sz w:val="28"/>
          <w:szCs w:val="28"/>
        </w:rPr>
        <w:t>2</w:t>
      </w:r>
      <w:r w:rsidR="008A08D9">
        <w:rPr>
          <w:rFonts w:ascii="Times New Roman" w:hAnsi="Times New Roman"/>
          <w:sz w:val="28"/>
          <w:szCs w:val="28"/>
        </w:rPr>
        <w:t xml:space="preserve">г.) </w:t>
      </w:r>
      <w:r>
        <w:rPr>
          <w:rFonts w:ascii="Times New Roman" w:hAnsi="Times New Roman"/>
          <w:sz w:val="28"/>
          <w:szCs w:val="28"/>
        </w:rPr>
        <w:t>«О некоммерческих организациях»;</w:t>
      </w:r>
    </w:p>
    <w:p w:rsidR="006E5C9F" w:rsidRDefault="006E5C9F" w:rsidP="006E5C9F">
      <w:pPr>
        <w:numPr>
          <w:ilvl w:val="0"/>
          <w:numId w:val="8"/>
        </w:numPr>
        <w:spacing w:after="0"/>
        <w:jc w:val="both"/>
        <w:rPr>
          <w:rFonts w:ascii="Times New Roman" w:hAnsi="Times New Roman"/>
          <w:sz w:val="28"/>
          <w:szCs w:val="28"/>
        </w:rPr>
      </w:pPr>
      <w:r>
        <w:rPr>
          <w:rFonts w:ascii="Times New Roman" w:hAnsi="Times New Roman"/>
          <w:sz w:val="28"/>
          <w:szCs w:val="28"/>
        </w:rPr>
        <w:t>П</w:t>
      </w:r>
      <w:r w:rsidR="00031193" w:rsidRPr="00031193">
        <w:rPr>
          <w:rFonts w:ascii="Times New Roman" w:hAnsi="Times New Roman"/>
          <w:sz w:val="28"/>
          <w:szCs w:val="28"/>
        </w:rPr>
        <w:t>риказом</w:t>
      </w:r>
      <w:r>
        <w:rPr>
          <w:rFonts w:ascii="Times New Roman" w:hAnsi="Times New Roman"/>
          <w:sz w:val="28"/>
          <w:szCs w:val="28"/>
        </w:rPr>
        <w:t xml:space="preserve"> от 01.12.2010г. </w:t>
      </w:r>
      <w:r w:rsidR="00031193" w:rsidRPr="00031193">
        <w:rPr>
          <w:rFonts w:ascii="Times New Roman" w:hAnsi="Times New Roman"/>
          <w:sz w:val="28"/>
          <w:szCs w:val="28"/>
        </w:rPr>
        <w:t xml:space="preserve"> № 157н </w:t>
      </w:r>
      <w:r w:rsidR="003E6EA9">
        <w:rPr>
          <w:rFonts w:ascii="Times New Roman" w:hAnsi="Times New Roman"/>
          <w:sz w:val="28"/>
          <w:szCs w:val="28"/>
        </w:rPr>
        <w:t xml:space="preserve">(ред. от </w:t>
      </w:r>
      <w:r w:rsidR="007708E1">
        <w:rPr>
          <w:rFonts w:ascii="Times New Roman" w:hAnsi="Times New Roman"/>
          <w:sz w:val="28"/>
          <w:szCs w:val="28"/>
        </w:rPr>
        <w:t>21</w:t>
      </w:r>
      <w:r w:rsidR="003E6EA9">
        <w:rPr>
          <w:rFonts w:ascii="Times New Roman" w:hAnsi="Times New Roman"/>
          <w:sz w:val="28"/>
          <w:szCs w:val="28"/>
        </w:rPr>
        <w:t>.</w:t>
      </w:r>
      <w:r w:rsidR="007708E1">
        <w:rPr>
          <w:rFonts w:ascii="Times New Roman" w:hAnsi="Times New Roman"/>
          <w:sz w:val="28"/>
          <w:szCs w:val="28"/>
        </w:rPr>
        <w:t>12</w:t>
      </w:r>
      <w:r w:rsidR="003E6EA9">
        <w:rPr>
          <w:rFonts w:ascii="Times New Roman" w:hAnsi="Times New Roman"/>
          <w:sz w:val="28"/>
          <w:szCs w:val="28"/>
        </w:rPr>
        <w:t>.202</w:t>
      </w:r>
      <w:r w:rsidR="007708E1">
        <w:rPr>
          <w:rFonts w:ascii="Times New Roman" w:hAnsi="Times New Roman"/>
          <w:sz w:val="28"/>
          <w:szCs w:val="28"/>
        </w:rPr>
        <w:t>2</w:t>
      </w:r>
      <w:r w:rsidR="003E6EA9">
        <w:rPr>
          <w:rFonts w:ascii="Times New Roman" w:hAnsi="Times New Roman"/>
          <w:sz w:val="28"/>
          <w:szCs w:val="28"/>
        </w:rPr>
        <w:t xml:space="preserve">г.) </w:t>
      </w:r>
      <w:r w:rsidR="00031193" w:rsidRPr="00031193">
        <w:rPr>
          <w:rFonts w:ascii="Times New Roman" w:hAnsi="Times New Roman"/>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Fonts w:ascii="Times New Roman" w:hAnsi="Times New Roman"/>
          <w:sz w:val="28"/>
          <w:szCs w:val="28"/>
        </w:rPr>
        <w:t>;</w:t>
      </w:r>
      <w:r w:rsidR="00031193" w:rsidRPr="00031193">
        <w:rPr>
          <w:rFonts w:ascii="Times New Roman" w:hAnsi="Times New Roman"/>
          <w:sz w:val="28"/>
          <w:szCs w:val="28"/>
        </w:rPr>
        <w:t xml:space="preserve"> </w:t>
      </w:r>
    </w:p>
    <w:p w:rsidR="00031193" w:rsidRDefault="006E5C9F" w:rsidP="006E5C9F">
      <w:pPr>
        <w:numPr>
          <w:ilvl w:val="0"/>
          <w:numId w:val="8"/>
        </w:numPr>
        <w:spacing w:after="0"/>
        <w:jc w:val="both"/>
        <w:rPr>
          <w:rFonts w:ascii="Times New Roman" w:hAnsi="Times New Roman"/>
          <w:sz w:val="28"/>
          <w:szCs w:val="28"/>
        </w:rPr>
      </w:pPr>
      <w:r>
        <w:rPr>
          <w:rFonts w:ascii="Times New Roman" w:hAnsi="Times New Roman"/>
          <w:sz w:val="28"/>
          <w:szCs w:val="28"/>
        </w:rPr>
        <w:t>П</w:t>
      </w:r>
      <w:r w:rsidR="00031193" w:rsidRPr="00031193">
        <w:rPr>
          <w:rFonts w:ascii="Times New Roman" w:hAnsi="Times New Roman"/>
          <w:sz w:val="28"/>
          <w:szCs w:val="28"/>
        </w:rPr>
        <w:t>риказом</w:t>
      </w:r>
      <w:r>
        <w:rPr>
          <w:rFonts w:ascii="Times New Roman" w:hAnsi="Times New Roman"/>
          <w:sz w:val="28"/>
          <w:szCs w:val="28"/>
        </w:rPr>
        <w:t xml:space="preserve"> </w:t>
      </w:r>
      <w:r w:rsidR="00031193" w:rsidRPr="00031193">
        <w:rPr>
          <w:rFonts w:ascii="Times New Roman" w:hAnsi="Times New Roman"/>
          <w:sz w:val="28"/>
          <w:szCs w:val="28"/>
        </w:rPr>
        <w:t xml:space="preserve">от 16.12.2010г. № 174н </w:t>
      </w:r>
      <w:r w:rsidR="006332E5">
        <w:rPr>
          <w:rFonts w:ascii="Times New Roman" w:hAnsi="Times New Roman"/>
          <w:sz w:val="28"/>
          <w:szCs w:val="28"/>
        </w:rPr>
        <w:t xml:space="preserve">(ред. от </w:t>
      </w:r>
      <w:r w:rsidR="004560AA">
        <w:rPr>
          <w:rFonts w:ascii="Times New Roman" w:hAnsi="Times New Roman"/>
          <w:sz w:val="28"/>
          <w:szCs w:val="28"/>
        </w:rPr>
        <w:t>30</w:t>
      </w:r>
      <w:r w:rsidR="002E4D12">
        <w:rPr>
          <w:rFonts w:ascii="Times New Roman" w:hAnsi="Times New Roman"/>
          <w:sz w:val="28"/>
          <w:szCs w:val="28"/>
        </w:rPr>
        <w:t>.</w:t>
      </w:r>
      <w:r w:rsidR="004560AA">
        <w:rPr>
          <w:rFonts w:ascii="Times New Roman" w:hAnsi="Times New Roman"/>
          <w:sz w:val="28"/>
          <w:szCs w:val="28"/>
        </w:rPr>
        <w:t>10</w:t>
      </w:r>
      <w:r w:rsidR="002E4D12">
        <w:rPr>
          <w:rFonts w:ascii="Times New Roman" w:hAnsi="Times New Roman"/>
          <w:sz w:val="28"/>
          <w:szCs w:val="28"/>
        </w:rPr>
        <w:t>.202</w:t>
      </w:r>
      <w:r w:rsidR="004560AA">
        <w:rPr>
          <w:rFonts w:ascii="Times New Roman" w:hAnsi="Times New Roman"/>
          <w:sz w:val="28"/>
          <w:szCs w:val="28"/>
        </w:rPr>
        <w:t>0</w:t>
      </w:r>
      <w:r w:rsidR="002E4D12">
        <w:rPr>
          <w:rFonts w:ascii="Times New Roman" w:hAnsi="Times New Roman"/>
          <w:sz w:val="28"/>
          <w:szCs w:val="28"/>
        </w:rPr>
        <w:t>г</w:t>
      </w:r>
      <w:r w:rsidR="006332E5">
        <w:rPr>
          <w:rFonts w:ascii="Times New Roman" w:hAnsi="Times New Roman"/>
          <w:sz w:val="28"/>
          <w:szCs w:val="28"/>
        </w:rPr>
        <w:t xml:space="preserve">.) </w:t>
      </w:r>
      <w:r w:rsidR="00031193" w:rsidRPr="00031193">
        <w:rPr>
          <w:rFonts w:ascii="Times New Roman" w:hAnsi="Times New Roman"/>
          <w:sz w:val="28"/>
          <w:szCs w:val="28"/>
        </w:rPr>
        <w:t>«Об утверждении плана счетов бюджетного учета и инструкции по его применению»</w:t>
      </w:r>
      <w:r>
        <w:rPr>
          <w:rFonts w:ascii="Times New Roman" w:hAnsi="Times New Roman"/>
          <w:sz w:val="28"/>
          <w:szCs w:val="28"/>
        </w:rPr>
        <w:t>;</w:t>
      </w:r>
    </w:p>
    <w:p w:rsidR="005E74CB" w:rsidRDefault="005E74CB" w:rsidP="006E5C9F">
      <w:pPr>
        <w:numPr>
          <w:ilvl w:val="0"/>
          <w:numId w:val="8"/>
        </w:numPr>
        <w:spacing w:after="0"/>
        <w:jc w:val="both"/>
        <w:rPr>
          <w:rFonts w:ascii="Times New Roman" w:hAnsi="Times New Roman"/>
          <w:sz w:val="28"/>
          <w:szCs w:val="28"/>
        </w:rPr>
      </w:pPr>
      <w:r>
        <w:rPr>
          <w:rFonts w:ascii="Times New Roman" w:hAnsi="Times New Roman"/>
          <w:sz w:val="28"/>
          <w:szCs w:val="28"/>
        </w:rPr>
        <w:t xml:space="preserve">Федеральным Законом от 08.05.2010г. № 83-ФЗ </w:t>
      </w:r>
      <w:r w:rsidR="004D0472">
        <w:rPr>
          <w:rFonts w:ascii="Times New Roman" w:hAnsi="Times New Roman"/>
          <w:sz w:val="28"/>
          <w:szCs w:val="28"/>
        </w:rPr>
        <w:t>(ред. от 21.11.202</w:t>
      </w:r>
      <w:r w:rsidR="008F3C1C">
        <w:rPr>
          <w:rFonts w:ascii="Times New Roman" w:hAnsi="Times New Roman"/>
          <w:sz w:val="28"/>
          <w:szCs w:val="28"/>
        </w:rPr>
        <w:t>2</w:t>
      </w:r>
      <w:r w:rsidR="004D0472">
        <w:rPr>
          <w:rFonts w:ascii="Times New Roman" w:hAnsi="Times New Roman"/>
          <w:sz w:val="28"/>
          <w:szCs w:val="28"/>
        </w:rPr>
        <w:t xml:space="preserve">г.) </w:t>
      </w:r>
      <w:r>
        <w:rPr>
          <w:rFonts w:ascii="Times New Roman" w:hAnsi="Times New Roman"/>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5E74CB" w:rsidRDefault="005E74CB" w:rsidP="006E5C9F">
      <w:pPr>
        <w:numPr>
          <w:ilvl w:val="0"/>
          <w:numId w:val="8"/>
        </w:numPr>
        <w:spacing w:after="0"/>
        <w:jc w:val="both"/>
        <w:rPr>
          <w:rFonts w:ascii="Times New Roman" w:hAnsi="Times New Roman"/>
          <w:sz w:val="28"/>
          <w:szCs w:val="28"/>
        </w:rPr>
      </w:pPr>
      <w:r>
        <w:rPr>
          <w:rFonts w:ascii="Times New Roman" w:hAnsi="Times New Roman"/>
          <w:sz w:val="28"/>
          <w:szCs w:val="28"/>
        </w:rPr>
        <w:t xml:space="preserve">Приказом Минфина России от 30.03.2015г. № 52н </w:t>
      </w:r>
      <w:r w:rsidR="00B54B2C">
        <w:rPr>
          <w:rFonts w:ascii="Times New Roman" w:hAnsi="Times New Roman"/>
          <w:sz w:val="28"/>
          <w:szCs w:val="28"/>
        </w:rPr>
        <w:t xml:space="preserve">(ред. от 15.06.2020г.) </w:t>
      </w:r>
      <w:r>
        <w:rPr>
          <w:rFonts w:ascii="Times New Roman" w:hAnsi="Times New Roman"/>
          <w:sz w:val="28"/>
          <w:szCs w:val="28"/>
        </w:rPr>
        <w:t xml:space="preserve">«Об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w:t>
      </w:r>
      <w:r>
        <w:rPr>
          <w:rFonts w:ascii="Times New Roman" w:hAnsi="Times New Roman"/>
          <w:sz w:val="28"/>
          <w:szCs w:val="28"/>
        </w:rPr>
        <w:lastRenderedPageBreak/>
        <w:t>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E51FF6" w:rsidRDefault="00E51FF6" w:rsidP="006E5C9F">
      <w:pPr>
        <w:numPr>
          <w:ilvl w:val="0"/>
          <w:numId w:val="8"/>
        </w:numPr>
        <w:spacing w:after="0"/>
        <w:jc w:val="both"/>
        <w:rPr>
          <w:rFonts w:ascii="Times New Roman" w:hAnsi="Times New Roman"/>
          <w:sz w:val="28"/>
          <w:szCs w:val="28"/>
        </w:rPr>
      </w:pPr>
      <w:r w:rsidRPr="00E51FF6">
        <w:rPr>
          <w:rFonts w:ascii="Times New Roman" w:hAnsi="Times New Roman"/>
          <w:sz w:val="28"/>
          <w:szCs w:val="28"/>
        </w:rPr>
        <w:t>Приказ</w:t>
      </w:r>
      <w:r>
        <w:rPr>
          <w:rFonts w:ascii="Times New Roman" w:hAnsi="Times New Roman"/>
          <w:sz w:val="28"/>
          <w:szCs w:val="28"/>
        </w:rPr>
        <w:t>ом</w:t>
      </w:r>
      <w:r w:rsidRPr="00E51FF6">
        <w:rPr>
          <w:rFonts w:ascii="Times New Roman" w:hAnsi="Times New Roman"/>
          <w:sz w:val="28"/>
          <w:szCs w:val="28"/>
        </w:rPr>
        <w:t xml:space="preserve"> Минфина России от 25.03.2011 N 33н (ред. от 0</w:t>
      </w:r>
      <w:r w:rsidR="00841F79">
        <w:rPr>
          <w:rFonts w:ascii="Times New Roman" w:hAnsi="Times New Roman"/>
          <w:sz w:val="28"/>
          <w:szCs w:val="28"/>
        </w:rPr>
        <w:t>1</w:t>
      </w:r>
      <w:r w:rsidRPr="00E51FF6">
        <w:rPr>
          <w:rFonts w:ascii="Times New Roman" w:hAnsi="Times New Roman"/>
          <w:sz w:val="28"/>
          <w:szCs w:val="28"/>
        </w:rPr>
        <w:t>.1</w:t>
      </w:r>
      <w:r w:rsidR="00841F79">
        <w:rPr>
          <w:rFonts w:ascii="Times New Roman" w:hAnsi="Times New Roman"/>
          <w:sz w:val="28"/>
          <w:szCs w:val="28"/>
        </w:rPr>
        <w:t>2</w:t>
      </w:r>
      <w:r w:rsidRPr="00E51FF6">
        <w:rPr>
          <w:rFonts w:ascii="Times New Roman" w:hAnsi="Times New Roman"/>
          <w:sz w:val="28"/>
          <w:szCs w:val="28"/>
        </w:rPr>
        <w:t>.202</w:t>
      </w:r>
      <w:r w:rsidR="00841F79">
        <w:rPr>
          <w:rFonts w:ascii="Times New Roman" w:hAnsi="Times New Roman"/>
          <w:sz w:val="28"/>
          <w:szCs w:val="28"/>
        </w:rPr>
        <w:t>2</w:t>
      </w:r>
      <w:r w:rsidR="00D344A6">
        <w:rPr>
          <w:rFonts w:ascii="Times New Roman" w:hAnsi="Times New Roman"/>
          <w:sz w:val="28"/>
          <w:szCs w:val="28"/>
        </w:rPr>
        <w:t>г.</w:t>
      </w:r>
      <w:r w:rsidRPr="00E51FF6">
        <w:rPr>
          <w:rFonts w:ascii="Times New Roman" w:hAnsi="Times New Roman"/>
          <w:sz w:val="28"/>
          <w:szCs w:val="28"/>
        </w:rPr>
        <w:t>) "Об утверждении Инструкции о порядке составления, представления годовой, квартальной бухгалтерской отчетности государственных (муниципальных) бюд</w:t>
      </w:r>
      <w:r>
        <w:rPr>
          <w:rFonts w:ascii="Times New Roman" w:hAnsi="Times New Roman"/>
          <w:sz w:val="28"/>
          <w:szCs w:val="28"/>
        </w:rPr>
        <w:t>жетных и автономных учреждений";</w:t>
      </w:r>
    </w:p>
    <w:p w:rsidR="00E44C14" w:rsidRDefault="005E74CB" w:rsidP="006E5C9F">
      <w:pPr>
        <w:numPr>
          <w:ilvl w:val="0"/>
          <w:numId w:val="8"/>
        </w:numPr>
        <w:spacing w:after="0"/>
        <w:jc w:val="both"/>
        <w:rPr>
          <w:rFonts w:ascii="Times New Roman" w:hAnsi="Times New Roman"/>
          <w:sz w:val="28"/>
          <w:szCs w:val="28"/>
        </w:rPr>
      </w:pPr>
      <w:r w:rsidRPr="00E44C14">
        <w:rPr>
          <w:rFonts w:ascii="Times New Roman" w:hAnsi="Times New Roman"/>
          <w:sz w:val="28"/>
          <w:szCs w:val="28"/>
        </w:rPr>
        <w:t xml:space="preserve">Приказом </w:t>
      </w:r>
      <w:r w:rsidR="00CA5867" w:rsidRPr="00E44C14">
        <w:rPr>
          <w:rFonts w:ascii="Times New Roman" w:hAnsi="Times New Roman"/>
          <w:sz w:val="28"/>
          <w:szCs w:val="28"/>
        </w:rPr>
        <w:t>Минфина России от 29 ноября 2017 г. № 209н</w:t>
      </w:r>
      <w:r w:rsidR="00CA5867" w:rsidRPr="00E44C14">
        <w:rPr>
          <w:rFonts w:ascii="Times New Roman" w:hAnsi="Times New Roman"/>
          <w:sz w:val="28"/>
          <w:szCs w:val="28"/>
        </w:rPr>
        <w:br/>
      </w:r>
      <w:r w:rsidR="00D344A6">
        <w:rPr>
          <w:rFonts w:ascii="Times New Roman" w:hAnsi="Times New Roman"/>
          <w:sz w:val="28"/>
          <w:szCs w:val="28"/>
        </w:rPr>
        <w:t xml:space="preserve">(ред. от </w:t>
      </w:r>
      <w:r w:rsidR="00884183">
        <w:rPr>
          <w:rFonts w:ascii="Times New Roman" w:hAnsi="Times New Roman"/>
          <w:sz w:val="28"/>
          <w:szCs w:val="28"/>
        </w:rPr>
        <w:t>08</w:t>
      </w:r>
      <w:r w:rsidR="00D344A6">
        <w:rPr>
          <w:rFonts w:ascii="Times New Roman" w:hAnsi="Times New Roman"/>
          <w:sz w:val="28"/>
          <w:szCs w:val="28"/>
        </w:rPr>
        <w:t>.09.202</w:t>
      </w:r>
      <w:r w:rsidR="00884183">
        <w:rPr>
          <w:rFonts w:ascii="Times New Roman" w:hAnsi="Times New Roman"/>
          <w:sz w:val="28"/>
          <w:szCs w:val="28"/>
        </w:rPr>
        <w:t>2</w:t>
      </w:r>
      <w:r w:rsidR="00D344A6">
        <w:rPr>
          <w:rFonts w:ascii="Times New Roman" w:hAnsi="Times New Roman"/>
          <w:sz w:val="28"/>
          <w:szCs w:val="28"/>
        </w:rPr>
        <w:t xml:space="preserve">г.) </w:t>
      </w:r>
      <w:r w:rsidR="00CA5867" w:rsidRPr="00E44C14">
        <w:rPr>
          <w:rFonts w:ascii="Times New Roman" w:hAnsi="Times New Roman"/>
          <w:sz w:val="28"/>
          <w:szCs w:val="28"/>
        </w:rPr>
        <w:t xml:space="preserve">"Об утверждении </w:t>
      </w:r>
      <w:proofErr w:type="gramStart"/>
      <w:r w:rsidR="00CA5867" w:rsidRPr="00E44C14">
        <w:rPr>
          <w:rFonts w:ascii="Times New Roman" w:hAnsi="Times New Roman"/>
          <w:sz w:val="28"/>
          <w:szCs w:val="28"/>
        </w:rPr>
        <w:t>Порядка применения классификации операций сектора государственного управления</w:t>
      </w:r>
      <w:proofErr w:type="gramEnd"/>
      <w:r w:rsidR="00CA5867" w:rsidRPr="00E44C14">
        <w:rPr>
          <w:rFonts w:ascii="Times New Roman" w:hAnsi="Times New Roman"/>
          <w:sz w:val="28"/>
          <w:szCs w:val="28"/>
        </w:rPr>
        <w:t>";</w:t>
      </w:r>
    </w:p>
    <w:p w:rsidR="00E679ED" w:rsidRPr="006A793B" w:rsidRDefault="00E679ED" w:rsidP="00E679ED">
      <w:pPr>
        <w:pStyle w:val="a5"/>
        <w:numPr>
          <w:ilvl w:val="0"/>
          <w:numId w:val="8"/>
        </w:numPr>
        <w:autoSpaceDE w:val="0"/>
        <w:autoSpaceDN w:val="0"/>
        <w:adjustRightInd w:val="0"/>
        <w:spacing w:before="108" w:after="108" w:line="240" w:lineRule="auto"/>
        <w:ind w:left="714" w:hanging="357"/>
        <w:jc w:val="both"/>
        <w:outlineLvl w:val="0"/>
        <w:rPr>
          <w:rFonts w:ascii="Times New Roman" w:hAnsi="Times New Roman"/>
          <w:bCs/>
          <w:color w:val="26282F"/>
          <w:sz w:val="28"/>
          <w:szCs w:val="28"/>
        </w:rPr>
      </w:pPr>
      <w:r w:rsidRPr="006A793B">
        <w:rPr>
          <w:rFonts w:ascii="Times New Roman" w:hAnsi="Times New Roman"/>
          <w:bCs/>
          <w:color w:val="26282F"/>
          <w:sz w:val="28"/>
          <w:szCs w:val="28"/>
        </w:rPr>
        <w:t>Приказ</w:t>
      </w:r>
      <w:r>
        <w:rPr>
          <w:rFonts w:ascii="Times New Roman" w:hAnsi="Times New Roman"/>
          <w:bCs/>
          <w:color w:val="26282F"/>
          <w:sz w:val="28"/>
          <w:szCs w:val="28"/>
        </w:rPr>
        <w:t>ом</w:t>
      </w:r>
      <w:r w:rsidRPr="006A793B">
        <w:rPr>
          <w:rFonts w:ascii="Times New Roman" w:hAnsi="Times New Roman"/>
          <w:bCs/>
          <w:color w:val="26282F"/>
          <w:sz w:val="28"/>
          <w:szCs w:val="28"/>
        </w:rPr>
        <w:t xml:space="preserve"> Минфина России от 31 декабря 2016 г. </w:t>
      </w:r>
      <w:r w:rsidR="00CA5867">
        <w:rPr>
          <w:rFonts w:ascii="Times New Roman" w:hAnsi="Times New Roman"/>
          <w:bCs/>
          <w:color w:val="26282F"/>
          <w:sz w:val="28"/>
          <w:szCs w:val="28"/>
        </w:rPr>
        <w:t>№</w:t>
      </w:r>
      <w:r w:rsidRPr="006A793B">
        <w:rPr>
          <w:rFonts w:ascii="Times New Roman" w:hAnsi="Times New Roman"/>
          <w:bCs/>
          <w:color w:val="26282F"/>
          <w:sz w:val="28"/>
          <w:szCs w:val="28"/>
        </w:rPr>
        <w:t> 256н</w:t>
      </w:r>
      <w:r w:rsidRPr="006A793B">
        <w:rPr>
          <w:rFonts w:ascii="Times New Roman" w:hAnsi="Times New Roman"/>
          <w:bCs/>
          <w:color w:val="26282F"/>
          <w:sz w:val="28"/>
          <w:szCs w:val="28"/>
        </w:rPr>
        <w:br/>
      </w:r>
      <w:r w:rsidR="00D728A7">
        <w:rPr>
          <w:rFonts w:ascii="Times New Roman" w:hAnsi="Times New Roman"/>
          <w:sz w:val="28"/>
          <w:szCs w:val="28"/>
        </w:rPr>
        <w:t xml:space="preserve">(ред. от 30.06.2020г.) </w:t>
      </w:r>
      <w:r w:rsidRPr="006A793B">
        <w:rPr>
          <w:rFonts w:ascii="Times New Roman" w:hAnsi="Times New Roman"/>
          <w:bCs/>
          <w:color w:val="26282F"/>
          <w:sz w:val="28"/>
          <w:szCs w:val="28"/>
        </w:rPr>
        <w:t>"Об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r>
        <w:rPr>
          <w:rFonts w:ascii="Times New Roman" w:hAnsi="Times New Roman"/>
          <w:bCs/>
          <w:color w:val="26282F"/>
          <w:sz w:val="28"/>
          <w:szCs w:val="28"/>
        </w:rPr>
        <w:t>;</w:t>
      </w:r>
    </w:p>
    <w:p w:rsidR="00E679ED" w:rsidRDefault="00E679ED" w:rsidP="00E679ED">
      <w:pPr>
        <w:pStyle w:val="a5"/>
        <w:numPr>
          <w:ilvl w:val="0"/>
          <w:numId w:val="8"/>
        </w:numPr>
        <w:autoSpaceDE w:val="0"/>
        <w:autoSpaceDN w:val="0"/>
        <w:adjustRightInd w:val="0"/>
        <w:spacing w:before="108" w:after="108" w:line="240" w:lineRule="auto"/>
        <w:jc w:val="both"/>
        <w:outlineLvl w:val="0"/>
        <w:rPr>
          <w:rFonts w:ascii="Times New Roman" w:hAnsi="Times New Roman"/>
          <w:bCs/>
          <w:color w:val="26282F"/>
          <w:sz w:val="28"/>
          <w:szCs w:val="28"/>
        </w:rPr>
      </w:pPr>
      <w:r w:rsidRPr="00D033F7">
        <w:rPr>
          <w:rFonts w:ascii="Times New Roman" w:hAnsi="Times New Roman"/>
          <w:bCs/>
          <w:color w:val="26282F"/>
          <w:sz w:val="28"/>
          <w:szCs w:val="28"/>
        </w:rPr>
        <w:t>Приказ</w:t>
      </w:r>
      <w:r>
        <w:rPr>
          <w:rFonts w:ascii="Times New Roman" w:hAnsi="Times New Roman"/>
          <w:bCs/>
          <w:color w:val="26282F"/>
          <w:sz w:val="28"/>
          <w:szCs w:val="28"/>
        </w:rPr>
        <w:t>ом</w:t>
      </w:r>
      <w:r w:rsidRPr="00D033F7">
        <w:rPr>
          <w:rFonts w:ascii="Times New Roman" w:hAnsi="Times New Roman"/>
          <w:bCs/>
          <w:color w:val="26282F"/>
          <w:sz w:val="28"/>
          <w:szCs w:val="28"/>
        </w:rPr>
        <w:t xml:space="preserve"> Минфина России от 31 декабря 2016 г. </w:t>
      </w:r>
      <w:r w:rsidR="00CA5867">
        <w:rPr>
          <w:rFonts w:ascii="Times New Roman" w:hAnsi="Times New Roman"/>
          <w:bCs/>
          <w:color w:val="26282F"/>
          <w:sz w:val="28"/>
          <w:szCs w:val="28"/>
        </w:rPr>
        <w:t>№</w:t>
      </w:r>
      <w:r w:rsidRPr="00D033F7">
        <w:rPr>
          <w:rFonts w:ascii="Times New Roman" w:hAnsi="Times New Roman"/>
          <w:bCs/>
          <w:color w:val="26282F"/>
          <w:sz w:val="28"/>
          <w:szCs w:val="28"/>
        </w:rPr>
        <w:t> 260н</w:t>
      </w:r>
      <w:r w:rsidRPr="00D033F7">
        <w:rPr>
          <w:rFonts w:ascii="Times New Roman" w:hAnsi="Times New Roman"/>
          <w:bCs/>
          <w:color w:val="26282F"/>
          <w:sz w:val="28"/>
          <w:szCs w:val="28"/>
        </w:rPr>
        <w:br/>
      </w:r>
      <w:r w:rsidR="00EE3BEA">
        <w:rPr>
          <w:rFonts w:ascii="Times New Roman" w:hAnsi="Times New Roman"/>
          <w:bCs/>
          <w:color w:val="26282F"/>
          <w:sz w:val="28"/>
          <w:szCs w:val="28"/>
        </w:rPr>
        <w:t xml:space="preserve">(ред. от 13.12.2019) </w:t>
      </w:r>
      <w:r w:rsidRPr="00D033F7">
        <w:rPr>
          <w:rFonts w:ascii="Times New Roman" w:hAnsi="Times New Roman"/>
          <w:bCs/>
          <w:color w:val="26282F"/>
          <w:sz w:val="28"/>
          <w:szCs w:val="28"/>
        </w:rPr>
        <w:t>"Об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w:t>
      </w:r>
      <w:r>
        <w:rPr>
          <w:rFonts w:ascii="Times New Roman" w:hAnsi="Times New Roman"/>
          <w:bCs/>
          <w:color w:val="26282F"/>
          <w:sz w:val="28"/>
          <w:szCs w:val="28"/>
        </w:rPr>
        <w:t>;</w:t>
      </w:r>
    </w:p>
    <w:p w:rsidR="00E679ED" w:rsidRPr="002E70DA" w:rsidRDefault="00E679ED" w:rsidP="00E679ED">
      <w:pPr>
        <w:pStyle w:val="a5"/>
        <w:numPr>
          <w:ilvl w:val="0"/>
          <w:numId w:val="8"/>
        </w:numPr>
        <w:autoSpaceDE w:val="0"/>
        <w:autoSpaceDN w:val="0"/>
        <w:adjustRightInd w:val="0"/>
        <w:spacing w:before="108" w:after="108" w:line="240" w:lineRule="auto"/>
        <w:jc w:val="both"/>
        <w:outlineLvl w:val="0"/>
        <w:rPr>
          <w:rFonts w:ascii="Times New Roman" w:hAnsi="Times New Roman"/>
          <w:bCs/>
          <w:color w:val="26282F"/>
          <w:sz w:val="28"/>
          <w:szCs w:val="28"/>
        </w:rPr>
      </w:pPr>
      <w:r w:rsidRPr="002E70DA">
        <w:rPr>
          <w:rFonts w:ascii="Times New Roman" w:hAnsi="Times New Roman"/>
          <w:bCs/>
          <w:color w:val="26282F"/>
          <w:sz w:val="28"/>
          <w:szCs w:val="28"/>
        </w:rPr>
        <w:t>Приказ</w:t>
      </w:r>
      <w:r>
        <w:rPr>
          <w:rFonts w:ascii="Times New Roman" w:hAnsi="Times New Roman"/>
          <w:bCs/>
          <w:color w:val="26282F"/>
          <w:sz w:val="28"/>
          <w:szCs w:val="28"/>
        </w:rPr>
        <w:t>ом</w:t>
      </w:r>
      <w:r w:rsidRPr="002E70DA">
        <w:rPr>
          <w:rFonts w:ascii="Times New Roman" w:hAnsi="Times New Roman"/>
          <w:bCs/>
          <w:color w:val="26282F"/>
          <w:sz w:val="28"/>
          <w:szCs w:val="28"/>
        </w:rPr>
        <w:t xml:space="preserve"> Минфина России от 31 декабря 2016 г. </w:t>
      </w:r>
      <w:r w:rsidR="00CA5867">
        <w:rPr>
          <w:rFonts w:ascii="Times New Roman" w:hAnsi="Times New Roman"/>
          <w:bCs/>
          <w:color w:val="26282F"/>
          <w:sz w:val="28"/>
          <w:szCs w:val="28"/>
        </w:rPr>
        <w:t>№</w:t>
      </w:r>
      <w:r w:rsidRPr="002E70DA">
        <w:rPr>
          <w:rFonts w:ascii="Times New Roman" w:hAnsi="Times New Roman"/>
          <w:bCs/>
          <w:color w:val="26282F"/>
          <w:sz w:val="28"/>
          <w:szCs w:val="28"/>
        </w:rPr>
        <w:t> 257н</w:t>
      </w:r>
      <w:r w:rsidRPr="002E70DA">
        <w:rPr>
          <w:rFonts w:ascii="Times New Roman" w:hAnsi="Times New Roman"/>
          <w:bCs/>
          <w:color w:val="26282F"/>
          <w:sz w:val="28"/>
          <w:szCs w:val="28"/>
        </w:rPr>
        <w:br/>
        <w:t>"Об утверждении федерального стандарта бухгалтерского учета для организаций государственного сектора "Основные средства"</w:t>
      </w:r>
      <w:r>
        <w:rPr>
          <w:rFonts w:ascii="Times New Roman" w:hAnsi="Times New Roman"/>
          <w:bCs/>
          <w:color w:val="26282F"/>
          <w:sz w:val="28"/>
          <w:szCs w:val="28"/>
        </w:rPr>
        <w:t>;</w:t>
      </w:r>
    </w:p>
    <w:p w:rsidR="00E679ED" w:rsidRPr="00AA46EE" w:rsidRDefault="00E679ED" w:rsidP="00E679ED">
      <w:pPr>
        <w:pStyle w:val="a5"/>
        <w:numPr>
          <w:ilvl w:val="0"/>
          <w:numId w:val="8"/>
        </w:numPr>
        <w:autoSpaceDE w:val="0"/>
        <w:autoSpaceDN w:val="0"/>
        <w:adjustRightInd w:val="0"/>
        <w:spacing w:before="108" w:after="108" w:line="240" w:lineRule="auto"/>
        <w:jc w:val="both"/>
        <w:outlineLvl w:val="0"/>
        <w:rPr>
          <w:rFonts w:ascii="Times New Roman" w:hAnsi="Times New Roman"/>
          <w:bCs/>
          <w:color w:val="26282F"/>
          <w:sz w:val="28"/>
          <w:szCs w:val="28"/>
        </w:rPr>
      </w:pPr>
      <w:r w:rsidRPr="00AA46EE">
        <w:rPr>
          <w:rFonts w:ascii="Times New Roman" w:hAnsi="Times New Roman"/>
          <w:bCs/>
          <w:color w:val="26282F"/>
          <w:sz w:val="28"/>
          <w:szCs w:val="28"/>
        </w:rPr>
        <w:t>Приказ</w:t>
      </w:r>
      <w:r>
        <w:rPr>
          <w:rFonts w:ascii="Times New Roman" w:hAnsi="Times New Roman"/>
          <w:bCs/>
          <w:color w:val="26282F"/>
          <w:sz w:val="28"/>
          <w:szCs w:val="28"/>
        </w:rPr>
        <w:t>ом</w:t>
      </w:r>
      <w:r w:rsidRPr="00AA46EE">
        <w:rPr>
          <w:rFonts w:ascii="Times New Roman" w:hAnsi="Times New Roman"/>
          <w:bCs/>
          <w:color w:val="26282F"/>
          <w:sz w:val="28"/>
          <w:szCs w:val="28"/>
        </w:rPr>
        <w:t xml:space="preserve"> Минфина России от 31 декабря 2016 г. </w:t>
      </w:r>
      <w:r w:rsidR="00CA5867">
        <w:rPr>
          <w:rFonts w:ascii="Times New Roman" w:hAnsi="Times New Roman"/>
          <w:bCs/>
          <w:color w:val="26282F"/>
          <w:sz w:val="28"/>
          <w:szCs w:val="28"/>
        </w:rPr>
        <w:t>№</w:t>
      </w:r>
      <w:r w:rsidRPr="00AA46EE">
        <w:rPr>
          <w:rFonts w:ascii="Times New Roman" w:hAnsi="Times New Roman"/>
          <w:bCs/>
          <w:color w:val="26282F"/>
          <w:sz w:val="28"/>
          <w:szCs w:val="28"/>
        </w:rPr>
        <w:t> 258н</w:t>
      </w:r>
      <w:r w:rsidRPr="00AA46EE">
        <w:rPr>
          <w:rFonts w:ascii="Times New Roman" w:hAnsi="Times New Roman"/>
          <w:bCs/>
          <w:color w:val="26282F"/>
          <w:sz w:val="28"/>
          <w:szCs w:val="28"/>
        </w:rPr>
        <w:br/>
        <w:t>"Об утверждении федерального стандарта бухгалтерского учета для организаций государственного сектора "Аренда"</w:t>
      </w:r>
      <w:r>
        <w:rPr>
          <w:rFonts w:ascii="Times New Roman" w:hAnsi="Times New Roman"/>
          <w:bCs/>
          <w:color w:val="26282F"/>
          <w:sz w:val="28"/>
          <w:szCs w:val="28"/>
        </w:rPr>
        <w:t>;</w:t>
      </w:r>
    </w:p>
    <w:p w:rsidR="00565D27" w:rsidRPr="00565D27" w:rsidRDefault="00E679ED" w:rsidP="002F3643">
      <w:pPr>
        <w:pStyle w:val="a5"/>
        <w:numPr>
          <w:ilvl w:val="0"/>
          <w:numId w:val="8"/>
        </w:numPr>
        <w:autoSpaceDE w:val="0"/>
        <w:autoSpaceDN w:val="0"/>
        <w:adjustRightInd w:val="0"/>
        <w:spacing w:before="108" w:after="108" w:line="240" w:lineRule="auto"/>
        <w:jc w:val="both"/>
        <w:outlineLvl w:val="0"/>
        <w:rPr>
          <w:sz w:val="28"/>
          <w:szCs w:val="28"/>
        </w:rPr>
      </w:pPr>
      <w:r w:rsidRPr="00565D27">
        <w:rPr>
          <w:rFonts w:ascii="Times New Roman" w:hAnsi="Times New Roman"/>
          <w:color w:val="26282F"/>
          <w:sz w:val="28"/>
          <w:szCs w:val="28"/>
        </w:rPr>
        <w:t xml:space="preserve">Приказом Минфина России от 31 декабря 2016 г. </w:t>
      </w:r>
      <w:r w:rsidR="00CA5867" w:rsidRPr="00565D27">
        <w:rPr>
          <w:rFonts w:ascii="Times New Roman" w:hAnsi="Times New Roman"/>
          <w:color w:val="26282F"/>
          <w:sz w:val="28"/>
          <w:szCs w:val="28"/>
        </w:rPr>
        <w:t>№</w:t>
      </w:r>
      <w:r w:rsidRPr="00565D27">
        <w:rPr>
          <w:rFonts w:ascii="Times New Roman" w:hAnsi="Times New Roman"/>
          <w:color w:val="26282F"/>
          <w:sz w:val="28"/>
          <w:szCs w:val="28"/>
        </w:rPr>
        <w:t> 259н</w:t>
      </w:r>
      <w:r w:rsidRPr="00565D27">
        <w:rPr>
          <w:rFonts w:ascii="Times New Roman" w:hAnsi="Times New Roman"/>
          <w:color w:val="26282F"/>
          <w:sz w:val="28"/>
          <w:szCs w:val="28"/>
        </w:rPr>
        <w:br/>
        <w:t>"Об утверждении федерального стандарта бухгалтерского учета для организаций государственного сектора "Обесценение активов"</w:t>
      </w:r>
      <w:r w:rsidR="00DA155D" w:rsidRPr="00565D27">
        <w:rPr>
          <w:rFonts w:ascii="Times New Roman" w:hAnsi="Times New Roman"/>
          <w:color w:val="26282F"/>
          <w:sz w:val="28"/>
          <w:szCs w:val="28"/>
        </w:rPr>
        <w:t>;</w:t>
      </w:r>
    </w:p>
    <w:p w:rsidR="00565D27" w:rsidRPr="00565D27" w:rsidRDefault="00DA155D" w:rsidP="002F3643">
      <w:pPr>
        <w:pStyle w:val="a5"/>
        <w:numPr>
          <w:ilvl w:val="0"/>
          <w:numId w:val="8"/>
        </w:numPr>
        <w:autoSpaceDE w:val="0"/>
        <w:autoSpaceDN w:val="0"/>
        <w:adjustRightInd w:val="0"/>
        <w:spacing w:before="108" w:after="108" w:line="240" w:lineRule="auto"/>
        <w:jc w:val="both"/>
        <w:outlineLvl w:val="0"/>
        <w:rPr>
          <w:sz w:val="28"/>
          <w:szCs w:val="28"/>
        </w:rPr>
      </w:pPr>
      <w:r w:rsidRPr="00565D27">
        <w:rPr>
          <w:rFonts w:ascii="Times New Roman" w:hAnsi="Times New Roman"/>
          <w:sz w:val="28"/>
          <w:szCs w:val="28"/>
        </w:rPr>
        <w:t>Приказ</w:t>
      </w:r>
      <w:r w:rsidR="00D17A25" w:rsidRPr="00565D27">
        <w:rPr>
          <w:rFonts w:ascii="Times New Roman" w:hAnsi="Times New Roman"/>
          <w:sz w:val="28"/>
          <w:szCs w:val="28"/>
        </w:rPr>
        <w:t>ом</w:t>
      </w:r>
      <w:r w:rsidRPr="00565D27">
        <w:rPr>
          <w:rFonts w:ascii="Times New Roman" w:hAnsi="Times New Roman"/>
          <w:sz w:val="28"/>
          <w:szCs w:val="28"/>
        </w:rPr>
        <w:t xml:space="preserve"> Минфина России от 30 декабря 2017 г. </w:t>
      </w:r>
      <w:r w:rsidR="00CA5867" w:rsidRPr="00565D27">
        <w:rPr>
          <w:rFonts w:ascii="Times New Roman" w:hAnsi="Times New Roman"/>
          <w:sz w:val="28"/>
          <w:szCs w:val="28"/>
        </w:rPr>
        <w:t>№</w:t>
      </w:r>
      <w:r w:rsidRPr="00565D27">
        <w:rPr>
          <w:rFonts w:ascii="Times New Roman" w:hAnsi="Times New Roman"/>
          <w:sz w:val="28"/>
          <w:szCs w:val="28"/>
        </w:rPr>
        <w:t> 278н</w:t>
      </w:r>
      <w:r w:rsidRPr="00565D27">
        <w:rPr>
          <w:rFonts w:ascii="Times New Roman" w:hAnsi="Times New Roman"/>
          <w:sz w:val="28"/>
          <w:szCs w:val="28"/>
        </w:rPr>
        <w:br/>
      </w:r>
      <w:r w:rsidR="007F55FF" w:rsidRPr="007F55FF">
        <w:rPr>
          <w:rFonts w:ascii="Times New Roman" w:hAnsi="Times New Roman"/>
          <w:sz w:val="28"/>
          <w:szCs w:val="28"/>
        </w:rPr>
        <w:t>(ред. от 13.12.2019</w:t>
      </w:r>
      <w:r w:rsidR="007F55FF">
        <w:rPr>
          <w:rFonts w:ascii="Times New Roman" w:hAnsi="Times New Roman"/>
          <w:sz w:val="28"/>
          <w:szCs w:val="28"/>
        </w:rPr>
        <w:t xml:space="preserve">) </w:t>
      </w:r>
      <w:r w:rsidRPr="00565D27">
        <w:rPr>
          <w:rFonts w:ascii="Times New Roman" w:hAnsi="Times New Roman"/>
          <w:sz w:val="28"/>
          <w:szCs w:val="28"/>
        </w:rPr>
        <w:t>"Об утверждении федерального стандарта бухгалтерского учета для организаций государственного сектора "Отчет о движении денежных средств"</w:t>
      </w:r>
      <w:r w:rsidR="00C7396D" w:rsidRPr="00565D27">
        <w:rPr>
          <w:rFonts w:ascii="Times New Roman" w:hAnsi="Times New Roman"/>
          <w:sz w:val="28"/>
          <w:szCs w:val="28"/>
        </w:rPr>
        <w:t>;</w:t>
      </w:r>
    </w:p>
    <w:p w:rsidR="00565D27" w:rsidRPr="00565D27" w:rsidRDefault="00C7396D" w:rsidP="002F3643">
      <w:pPr>
        <w:pStyle w:val="a5"/>
        <w:numPr>
          <w:ilvl w:val="0"/>
          <w:numId w:val="8"/>
        </w:numPr>
        <w:autoSpaceDE w:val="0"/>
        <w:autoSpaceDN w:val="0"/>
        <w:adjustRightInd w:val="0"/>
        <w:spacing w:before="108" w:after="108" w:line="240" w:lineRule="auto"/>
        <w:jc w:val="both"/>
        <w:outlineLvl w:val="0"/>
        <w:rPr>
          <w:rFonts w:ascii="Times New Roman" w:hAnsi="Times New Roman"/>
          <w:sz w:val="28"/>
          <w:szCs w:val="28"/>
        </w:rPr>
      </w:pPr>
      <w:r w:rsidRPr="00565D27">
        <w:rPr>
          <w:rFonts w:ascii="Times New Roman" w:hAnsi="Times New Roman"/>
          <w:sz w:val="28"/>
          <w:szCs w:val="28"/>
        </w:rPr>
        <w:t>Приказ</w:t>
      </w:r>
      <w:r w:rsidR="00D17A25" w:rsidRPr="00565D27">
        <w:rPr>
          <w:rFonts w:ascii="Times New Roman" w:hAnsi="Times New Roman"/>
          <w:sz w:val="28"/>
          <w:szCs w:val="28"/>
        </w:rPr>
        <w:t>ом</w:t>
      </w:r>
      <w:r w:rsidRPr="00565D27">
        <w:rPr>
          <w:rFonts w:ascii="Times New Roman" w:hAnsi="Times New Roman"/>
          <w:sz w:val="28"/>
          <w:szCs w:val="28"/>
        </w:rPr>
        <w:t xml:space="preserve"> Минфина России от 30 декабря 2017 г. </w:t>
      </w:r>
      <w:r w:rsidR="00CA5867" w:rsidRPr="00565D27">
        <w:rPr>
          <w:rFonts w:ascii="Times New Roman" w:hAnsi="Times New Roman"/>
          <w:sz w:val="28"/>
          <w:szCs w:val="28"/>
        </w:rPr>
        <w:t>№</w:t>
      </w:r>
      <w:r w:rsidRPr="00565D27">
        <w:rPr>
          <w:rFonts w:ascii="Times New Roman" w:hAnsi="Times New Roman"/>
          <w:sz w:val="28"/>
          <w:szCs w:val="28"/>
        </w:rPr>
        <w:t> 275н</w:t>
      </w:r>
      <w:r w:rsidRPr="00565D27">
        <w:rPr>
          <w:rFonts w:ascii="Times New Roman" w:hAnsi="Times New Roman"/>
          <w:sz w:val="28"/>
          <w:szCs w:val="28"/>
        </w:rPr>
        <w:br/>
      </w:r>
      <w:r w:rsidR="007F55FF" w:rsidRPr="007F55FF">
        <w:rPr>
          <w:rFonts w:ascii="Times New Roman" w:hAnsi="Times New Roman"/>
          <w:sz w:val="28"/>
          <w:szCs w:val="28"/>
        </w:rPr>
        <w:t>(ред. от 19.12.2019)</w:t>
      </w:r>
      <w:r w:rsidR="007F55FF">
        <w:rPr>
          <w:rFonts w:ascii="Times New Roman" w:hAnsi="Times New Roman"/>
          <w:sz w:val="28"/>
          <w:szCs w:val="28"/>
        </w:rPr>
        <w:t xml:space="preserve"> </w:t>
      </w:r>
      <w:r w:rsidRPr="00565D27">
        <w:rPr>
          <w:rFonts w:ascii="Times New Roman" w:hAnsi="Times New Roman"/>
          <w:sz w:val="28"/>
          <w:szCs w:val="28"/>
        </w:rPr>
        <w:t>"Об утверждении федерального стандарта бухгалтерского учета для организаций государственного сектора "События после отчетной даты"</w:t>
      </w:r>
      <w:r w:rsidR="002F3643" w:rsidRPr="00565D27">
        <w:rPr>
          <w:rFonts w:ascii="Times New Roman" w:hAnsi="Times New Roman"/>
          <w:sz w:val="28"/>
          <w:szCs w:val="28"/>
        </w:rPr>
        <w:t>;</w:t>
      </w:r>
    </w:p>
    <w:p w:rsidR="00565D27" w:rsidRPr="00565D27" w:rsidRDefault="00C7396D" w:rsidP="002F3643">
      <w:pPr>
        <w:pStyle w:val="a5"/>
        <w:numPr>
          <w:ilvl w:val="0"/>
          <w:numId w:val="8"/>
        </w:numPr>
        <w:autoSpaceDE w:val="0"/>
        <w:autoSpaceDN w:val="0"/>
        <w:adjustRightInd w:val="0"/>
        <w:spacing w:before="108" w:after="108" w:line="240" w:lineRule="auto"/>
        <w:jc w:val="both"/>
        <w:outlineLvl w:val="0"/>
        <w:rPr>
          <w:rFonts w:ascii="Times New Roman" w:hAnsi="Times New Roman"/>
          <w:sz w:val="28"/>
          <w:szCs w:val="28"/>
        </w:rPr>
      </w:pPr>
      <w:r w:rsidRPr="00565D27">
        <w:rPr>
          <w:rFonts w:ascii="Times New Roman" w:hAnsi="Times New Roman"/>
          <w:sz w:val="28"/>
          <w:szCs w:val="28"/>
        </w:rPr>
        <w:t>Приказ</w:t>
      </w:r>
      <w:r w:rsidR="00D17A25" w:rsidRPr="00565D27">
        <w:rPr>
          <w:rFonts w:ascii="Times New Roman" w:hAnsi="Times New Roman"/>
          <w:sz w:val="28"/>
          <w:szCs w:val="28"/>
        </w:rPr>
        <w:t>ом</w:t>
      </w:r>
      <w:r w:rsidRPr="00565D27">
        <w:rPr>
          <w:rFonts w:ascii="Times New Roman" w:hAnsi="Times New Roman"/>
          <w:sz w:val="28"/>
          <w:szCs w:val="28"/>
        </w:rPr>
        <w:t xml:space="preserve"> Минфина России от 30 декабря 2017 г. </w:t>
      </w:r>
      <w:r w:rsidR="00CA5867" w:rsidRPr="00565D27">
        <w:rPr>
          <w:rFonts w:ascii="Times New Roman" w:hAnsi="Times New Roman"/>
          <w:sz w:val="28"/>
          <w:szCs w:val="28"/>
        </w:rPr>
        <w:t>№</w:t>
      </w:r>
      <w:r w:rsidRPr="00565D27">
        <w:rPr>
          <w:rFonts w:ascii="Times New Roman" w:hAnsi="Times New Roman"/>
          <w:sz w:val="28"/>
          <w:szCs w:val="28"/>
        </w:rPr>
        <w:t> 274н</w:t>
      </w:r>
      <w:r w:rsidRPr="00565D27">
        <w:rPr>
          <w:rFonts w:ascii="Times New Roman" w:hAnsi="Times New Roman"/>
          <w:sz w:val="28"/>
          <w:szCs w:val="28"/>
        </w:rPr>
        <w:br/>
      </w:r>
      <w:r w:rsidR="007F55FF" w:rsidRPr="007F55FF">
        <w:rPr>
          <w:rFonts w:ascii="Times New Roman" w:hAnsi="Times New Roman"/>
          <w:sz w:val="28"/>
          <w:szCs w:val="28"/>
        </w:rPr>
        <w:t>(ред. от 30.09.2021)</w:t>
      </w:r>
      <w:r w:rsidR="007F55FF">
        <w:rPr>
          <w:rFonts w:ascii="Times New Roman" w:hAnsi="Times New Roman"/>
          <w:sz w:val="28"/>
          <w:szCs w:val="28"/>
        </w:rPr>
        <w:t xml:space="preserve"> </w:t>
      </w:r>
      <w:r w:rsidRPr="00565D27">
        <w:rPr>
          <w:rFonts w:ascii="Times New Roman" w:hAnsi="Times New Roman"/>
          <w:sz w:val="28"/>
          <w:szCs w:val="28"/>
        </w:rPr>
        <w:t>"Об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r w:rsidR="002F3643" w:rsidRPr="00565D27">
        <w:rPr>
          <w:rFonts w:ascii="Times New Roman" w:hAnsi="Times New Roman"/>
          <w:sz w:val="28"/>
          <w:szCs w:val="28"/>
        </w:rPr>
        <w:t>;</w:t>
      </w:r>
    </w:p>
    <w:p w:rsidR="002F3643" w:rsidRPr="00565D27" w:rsidRDefault="002F3643" w:rsidP="002F3643">
      <w:pPr>
        <w:pStyle w:val="a5"/>
        <w:numPr>
          <w:ilvl w:val="0"/>
          <w:numId w:val="8"/>
        </w:numPr>
        <w:autoSpaceDE w:val="0"/>
        <w:autoSpaceDN w:val="0"/>
        <w:adjustRightInd w:val="0"/>
        <w:spacing w:before="108" w:after="108" w:line="240" w:lineRule="auto"/>
        <w:jc w:val="both"/>
        <w:outlineLvl w:val="0"/>
        <w:rPr>
          <w:rFonts w:ascii="Times New Roman" w:hAnsi="Times New Roman"/>
          <w:sz w:val="28"/>
          <w:szCs w:val="28"/>
        </w:rPr>
      </w:pPr>
      <w:r w:rsidRPr="00565D27">
        <w:rPr>
          <w:rFonts w:ascii="Times New Roman" w:hAnsi="Times New Roman"/>
          <w:sz w:val="28"/>
          <w:szCs w:val="28"/>
        </w:rPr>
        <w:t>Приказ</w:t>
      </w:r>
      <w:r w:rsidR="00D17A25" w:rsidRPr="00565D27">
        <w:rPr>
          <w:rFonts w:ascii="Times New Roman" w:hAnsi="Times New Roman"/>
          <w:sz w:val="28"/>
          <w:szCs w:val="28"/>
        </w:rPr>
        <w:t>ом</w:t>
      </w:r>
      <w:r w:rsidRPr="00565D27">
        <w:rPr>
          <w:rFonts w:ascii="Times New Roman" w:hAnsi="Times New Roman"/>
          <w:sz w:val="28"/>
          <w:szCs w:val="28"/>
        </w:rPr>
        <w:t xml:space="preserve"> Минфина России от 27 февраля 2018 г. </w:t>
      </w:r>
      <w:r w:rsidR="00CA5867" w:rsidRPr="00565D27">
        <w:rPr>
          <w:rFonts w:ascii="Times New Roman" w:hAnsi="Times New Roman"/>
          <w:sz w:val="28"/>
          <w:szCs w:val="28"/>
        </w:rPr>
        <w:t>№</w:t>
      </w:r>
      <w:r w:rsidRPr="00565D27">
        <w:rPr>
          <w:rFonts w:ascii="Times New Roman" w:hAnsi="Times New Roman"/>
          <w:sz w:val="28"/>
          <w:szCs w:val="28"/>
        </w:rPr>
        <w:t> 32н</w:t>
      </w:r>
      <w:r w:rsidRPr="00565D27">
        <w:rPr>
          <w:rFonts w:ascii="Times New Roman" w:hAnsi="Times New Roman"/>
          <w:sz w:val="28"/>
          <w:szCs w:val="28"/>
        </w:rPr>
        <w:br/>
      </w:r>
      <w:r w:rsidR="00FC4393" w:rsidRPr="00FC4393">
        <w:rPr>
          <w:rFonts w:ascii="Times New Roman" w:hAnsi="Times New Roman"/>
          <w:sz w:val="28"/>
          <w:szCs w:val="28"/>
        </w:rPr>
        <w:t>(ред. от 16.12.2019)</w:t>
      </w:r>
      <w:r w:rsidR="00FC4393">
        <w:rPr>
          <w:rFonts w:ascii="Times New Roman" w:hAnsi="Times New Roman"/>
          <w:sz w:val="28"/>
          <w:szCs w:val="28"/>
        </w:rPr>
        <w:t xml:space="preserve"> </w:t>
      </w:r>
      <w:r w:rsidRPr="00565D27">
        <w:rPr>
          <w:rFonts w:ascii="Times New Roman" w:hAnsi="Times New Roman"/>
          <w:sz w:val="28"/>
          <w:szCs w:val="28"/>
        </w:rPr>
        <w:t xml:space="preserve">"Об утверждении федерального стандарта </w:t>
      </w:r>
      <w:r w:rsidRPr="00565D27">
        <w:rPr>
          <w:rFonts w:ascii="Times New Roman" w:hAnsi="Times New Roman"/>
          <w:sz w:val="28"/>
          <w:szCs w:val="28"/>
        </w:rPr>
        <w:lastRenderedPageBreak/>
        <w:t>бухгалтерского учета для организаций государственного сектора "Доходы";</w:t>
      </w:r>
    </w:p>
    <w:p w:rsidR="00565D27" w:rsidRDefault="00565D27" w:rsidP="00565D27">
      <w:pPr>
        <w:pStyle w:val="a5"/>
        <w:numPr>
          <w:ilvl w:val="0"/>
          <w:numId w:val="8"/>
        </w:numPr>
        <w:jc w:val="both"/>
        <w:rPr>
          <w:rFonts w:ascii="Times New Roman" w:hAnsi="Times New Roman"/>
          <w:sz w:val="28"/>
          <w:szCs w:val="28"/>
          <w:lang w:eastAsia="ru-RU"/>
        </w:rPr>
      </w:pPr>
      <w:r>
        <w:rPr>
          <w:rFonts w:ascii="Times New Roman" w:hAnsi="Times New Roman"/>
          <w:sz w:val="28"/>
          <w:szCs w:val="28"/>
          <w:lang w:eastAsia="ru-RU"/>
        </w:rPr>
        <w:t xml:space="preserve">Приказ </w:t>
      </w:r>
      <w:r w:rsidRPr="00565D27">
        <w:rPr>
          <w:rFonts w:ascii="Times New Roman" w:hAnsi="Times New Roman"/>
          <w:sz w:val="28"/>
          <w:szCs w:val="28"/>
        </w:rPr>
        <w:t>Минфина России от 7 декабря 2018 г. N 256н</w:t>
      </w:r>
      <w:r w:rsidRPr="00565D27">
        <w:rPr>
          <w:rFonts w:ascii="Times New Roman" w:hAnsi="Times New Roman"/>
          <w:sz w:val="28"/>
          <w:szCs w:val="28"/>
        </w:rPr>
        <w:br/>
        <w:t>"Об утверждении федерального стандарта бухгалтерского учета для организаций государственного сектора "Запасы</w:t>
      </w:r>
      <w:r>
        <w:rPr>
          <w:rFonts w:ascii="Times New Roman" w:hAnsi="Times New Roman"/>
          <w:sz w:val="28"/>
          <w:szCs w:val="28"/>
        </w:rPr>
        <w:t>»;</w:t>
      </w:r>
    </w:p>
    <w:p w:rsidR="00A40E37" w:rsidRPr="00A43B35" w:rsidRDefault="00A40E37" w:rsidP="00565D27">
      <w:pPr>
        <w:pStyle w:val="a5"/>
        <w:numPr>
          <w:ilvl w:val="0"/>
          <w:numId w:val="8"/>
        </w:numPr>
        <w:jc w:val="both"/>
        <w:rPr>
          <w:rFonts w:ascii="Times New Roman" w:hAnsi="Times New Roman"/>
          <w:sz w:val="28"/>
          <w:szCs w:val="28"/>
          <w:lang w:eastAsia="ru-RU"/>
        </w:rPr>
      </w:pPr>
      <w:r w:rsidRPr="00A43B35">
        <w:rPr>
          <w:rFonts w:ascii="Times New Roman" w:hAnsi="Times New Roman"/>
          <w:sz w:val="28"/>
          <w:szCs w:val="28"/>
        </w:rPr>
        <w:t>Приказ Минфина России от 28 февраля 2018 г. № 34н «</w:t>
      </w:r>
      <w:r w:rsidRPr="00A43B35">
        <w:rPr>
          <w:rFonts w:ascii="Times New Roman" w:hAnsi="Times New Roman"/>
          <w:sz w:val="28"/>
          <w:szCs w:val="28"/>
          <w:lang w:eastAsia="ru-RU"/>
        </w:rPr>
        <w:t>Об утверждении федерального стандарта бухгалтерского учета для организаций государственного сектора "</w:t>
      </w:r>
      <w:proofErr w:type="spellStart"/>
      <w:r w:rsidR="004702B1" w:rsidRPr="00A43B35">
        <w:rPr>
          <w:rFonts w:ascii="Times New Roman" w:hAnsi="Times New Roman"/>
          <w:sz w:val="28"/>
          <w:szCs w:val="28"/>
          <w:lang w:eastAsia="ru-RU"/>
        </w:rPr>
        <w:t>Н</w:t>
      </w:r>
      <w:r w:rsidRPr="00A43B35">
        <w:rPr>
          <w:rFonts w:ascii="Times New Roman" w:hAnsi="Times New Roman"/>
          <w:sz w:val="28"/>
          <w:szCs w:val="28"/>
          <w:lang w:eastAsia="ru-RU"/>
        </w:rPr>
        <w:t>епроизведенные</w:t>
      </w:r>
      <w:proofErr w:type="spellEnd"/>
      <w:r w:rsidRPr="00A43B35">
        <w:rPr>
          <w:rFonts w:ascii="Times New Roman" w:hAnsi="Times New Roman"/>
          <w:sz w:val="28"/>
          <w:szCs w:val="28"/>
          <w:lang w:eastAsia="ru-RU"/>
        </w:rPr>
        <w:t xml:space="preserve"> активы"</w:t>
      </w:r>
      <w:r w:rsidR="00103D5A" w:rsidRPr="00A43B35">
        <w:rPr>
          <w:rFonts w:ascii="Times New Roman" w:hAnsi="Times New Roman"/>
          <w:sz w:val="28"/>
          <w:szCs w:val="28"/>
          <w:lang w:eastAsia="ru-RU"/>
        </w:rPr>
        <w:t>;</w:t>
      </w:r>
    </w:p>
    <w:p w:rsidR="00103D5A" w:rsidRPr="00A43B35" w:rsidRDefault="00103D5A" w:rsidP="00103D5A">
      <w:pPr>
        <w:pStyle w:val="a5"/>
        <w:numPr>
          <w:ilvl w:val="0"/>
          <w:numId w:val="8"/>
        </w:numPr>
        <w:jc w:val="both"/>
        <w:rPr>
          <w:rFonts w:ascii="Times New Roman" w:hAnsi="Times New Roman"/>
          <w:sz w:val="28"/>
          <w:szCs w:val="28"/>
          <w:lang w:eastAsia="ru-RU"/>
        </w:rPr>
      </w:pPr>
      <w:r w:rsidRPr="00A43B35">
        <w:rPr>
          <w:rFonts w:ascii="Times New Roman" w:hAnsi="Times New Roman"/>
          <w:sz w:val="28"/>
          <w:szCs w:val="28"/>
        </w:rPr>
        <w:t>Приказ Минфина России от 15 ноября 2019 г. № 181н «</w:t>
      </w:r>
      <w:r w:rsidR="00A371E1" w:rsidRPr="00A43B35">
        <w:rPr>
          <w:rFonts w:ascii="Times New Roman" w:hAnsi="Times New Roman"/>
          <w:sz w:val="28"/>
          <w:szCs w:val="28"/>
          <w:lang w:eastAsia="ru-RU"/>
        </w:rPr>
        <w:t>Об утверждении федерального стандарта бухгалтерского учета государственных финансов "Нематериальные активы"</w:t>
      </w:r>
      <w:r w:rsidRPr="00A43B35">
        <w:rPr>
          <w:rFonts w:ascii="Times New Roman" w:hAnsi="Times New Roman"/>
          <w:sz w:val="28"/>
          <w:szCs w:val="28"/>
          <w:lang w:eastAsia="ru-RU"/>
        </w:rPr>
        <w:t>;</w:t>
      </w:r>
    </w:p>
    <w:p w:rsidR="001E40D0" w:rsidRPr="00A43675" w:rsidRDefault="001E40D0" w:rsidP="001E40D0">
      <w:pPr>
        <w:pStyle w:val="a5"/>
        <w:numPr>
          <w:ilvl w:val="0"/>
          <w:numId w:val="8"/>
        </w:numPr>
        <w:spacing w:after="0" w:line="240" w:lineRule="auto"/>
        <w:ind w:left="714" w:hanging="357"/>
        <w:jc w:val="both"/>
        <w:rPr>
          <w:rFonts w:ascii="Times New Roman" w:hAnsi="Times New Roman"/>
          <w:sz w:val="28"/>
          <w:szCs w:val="28"/>
        </w:rPr>
      </w:pPr>
      <w:r w:rsidRPr="00A43675">
        <w:rPr>
          <w:rFonts w:ascii="Times New Roman" w:hAnsi="Times New Roman"/>
          <w:sz w:val="28"/>
          <w:szCs w:val="28"/>
          <w:lang w:eastAsia="ru-RU"/>
        </w:rPr>
        <w:t>Приказ Минфина России от 15 ноября 2019 г. № 184н  “Выплаты персоналу”</w:t>
      </w:r>
    </w:p>
    <w:p w:rsidR="006E5C9F" w:rsidRPr="001E40D0" w:rsidRDefault="006E5C9F" w:rsidP="001E40D0">
      <w:pPr>
        <w:pStyle w:val="a5"/>
        <w:numPr>
          <w:ilvl w:val="0"/>
          <w:numId w:val="8"/>
        </w:numPr>
        <w:spacing w:after="0" w:line="240" w:lineRule="auto"/>
        <w:ind w:left="714" w:hanging="357"/>
        <w:jc w:val="both"/>
        <w:rPr>
          <w:rFonts w:ascii="Times New Roman" w:hAnsi="Times New Roman"/>
          <w:sz w:val="28"/>
          <w:szCs w:val="28"/>
        </w:rPr>
      </w:pPr>
      <w:r w:rsidRPr="00A43675">
        <w:rPr>
          <w:rFonts w:ascii="Times New Roman" w:hAnsi="Times New Roman"/>
          <w:sz w:val="28"/>
          <w:szCs w:val="28"/>
        </w:rPr>
        <w:t>Иными нормативными</w:t>
      </w:r>
      <w:r w:rsidRPr="001E40D0">
        <w:rPr>
          <w:rFonts w:ascii="Times New Roman" w:hAnsi="Times New Roman"/>
          <w:sz w:val="28"/>
          <w:szCs w:val="28"/>
        </w:rPr>
        <w:t xml:space="preserve"> актами</w:t>
      </w:r>
      <w:r w:rsidR="00C067C0" w:rsidRPr="001E40D0">
        <w:rPr>
          <w:rFonts w:ascii="Times New Roman" w:hAnsi="Times New Roman"/>
          <w:sz w:val="28"/>
          <w:szCs w:val="28"/>
        </w:rPr>
        <w:t>.</w:t>
      </w:r>
    </w:p>
    <w:p w:rsidR="00031193" w:rsidRDefault="00031193" w:rsidP="00031193">
      <w:pPr>
        <w:pStyle w:val="1"/>
        <w:rPr>
          <w:sz w:val="28"/>
          <w:szCs w:val="28"/>
        </w:rPr>
      </w:pPr>
    </w:p>
    <w:p w:rsidR="00031193" w:rsidRPr="00031193" w:rsidRDefault="00031193" w:rsidP="00031193">
      <w:pPr>
        <w:rPr>
          <w:lang w:eastAsia="ru-RU"/>
        </w:rPr>
      </w:pPr>
    </w:p>
    <w:p w:rsidR="00031193" w:rsidRPr="008A2E39" w:rsidRDefault="00031193" w:rsidP="00031193">
      <w:pPr>
        <w:pStyle w:val="1"/>
        <w:rPr>
          <w:sz w:val="28"/>
          <w:szCs w:val="28"/>
        </w:rPr>
      </w:pPr>
      <w:proofErr w:type="gramStart"/>
      <w:r w:rsidRPr="008A2E39">
        <w:rPr>
          <w:sz w:val="28"/>
          <w:szCs w:val="28"/>
        </w:rPr>
        <w:t>П</w:t>
      </w:r>
      <w:proofErr w:type="gramEnd"/>
      <w:r w:rsidRPr="008A2E39">
        <w:rPr>
          <w:sz w:val="28"/>
          <w:szCs w:val="28"/>
        </w:rPr>
        <w:t xml:space="preserve"> Р И К А З Ы В А Ю: </w:t>
      </w:r>
    </w:p>
    <w:p w:rsidR="00031193" w:rsidRPr="008A2E39" w:rsidRDefault="00031193" w:rsidP="00031193">
      <w:pPr>
        <w:rPr>
          <w:b/>
          <w:bCs/>
          <w:sz w:val="28"/>
          <w:szCs w:val="28"/>
        </w:rPr>
      </w:pPr>
    </w:p>
    <w:p w:rsidR="00031193" w:rsidRDefault="00031193" w:rsidP="00031193">
      <w:pPr>
        <w:jc w:val="both"/>
        <w:rPr>
          <w:rFonts w:ascii="Times New Roman" w:hAnsi="Times New Roman"/>
          <w:sz w:val="28"/>
          <w:szCs w:val="28"/>
        </w:rPr>
      </w:pPr>
      <w:r w:rsidRPr="00031193">
        <w:rPr>
          <w:rFonts w:ascii="Times New Roman" w:hAnsi="Times New Roman"/>
          <w:sz w:val="28"/>
          <w:szCs w:val="28"/>
        </w:rPr>
        <w:t>Утвердить учетную политику для целей бухгалтерского учета на 20</w:t>
      </w:r>
      <w:r w:rsidR="00E31530">
        <w:rPr>
          <w:rFonts w:ascii="Times New Roman" w:hAnsi="Times New Roman"/>
          <w:sz w:val="28"/>
          <w:szCs w:val="28"/>
        </w:rPr>
        <w:t>2</w:t>
      </w:r>
      <w:r w:rsidR="00FC4393">
        <w:rPr>
          <w:rFonts w:ascii="Times New Roman" w:hAnsi="Times New Roman"/>
          <w:sz w:val="28"/>
          <w:szCs w:val="28"/>
        </w:rPr>
        <w:t>3</w:t>
      </w:r>
      <w:r w:rsidRPr="00031193">
        <w:rPr>
          <w:rFonts w:ascii="Times New Roman" w:hAnsi="Times New Roman"/>
          <w:sz w:val="28"/>
          <w:szCs w:val="28"/>
        </w:rPr>
        <w:t xml:space="preserve"> год.</w:t>
      </w:r>
    </w:p>
    <w:p w:rsidR="00E44DC6" w:rsidRPr="00031193" w:rsidRDefault="00E44DC6" w:rsidP="00031193">
      <w:pPr>
        <w:jc w:val="both"/>
        <w:rPr>
          <w:rFonts w:ascii="Times New Roman" w:hAnsi="Times New Roman"/>
          <w:sz w:val="20"/>
          <w:szCs w:val="20"/>
        </w:rPr>
      </w:pPr>
    </w:p>
    <w:p w:rsidR="00C06441" w:rsidRDefault="0034765A" w:rsidP="0034765A">
      <w:pPr>
        <w:numPr>
          <w:ilvl w:val="0"/>
          <w:numId w:val="9"/>
        </w:numPr>
        <w:spacing w:after="0"/>
        <w:jc w:val="center"/>
        <w:rPr>
          <w:rFonts w:ascii="Times New Roman" w:hAnsi="Times New Roman"/>
          <w:b/>
          <w:sz w:val="28"/>
          <w:szCs w:val="28"/>
        </w:rPr>
      </w:pPr>
      <w:r w:rsidRPr="0034765A">
        <w:rPr>
          <w:rFonts w:ascii="Times New Roman" w:hAnsi="Times New Roman"/>
          <w:b/>
          <w:sz w:val="28"/>
          <w:szCs w:val="28"/>
        </w:rPr>
        <w:t>Общие положения</w:t>
      </w:r>
    </w:p>
    <w:p w:rsidR="00E44DC6" w:rsidRPr="0034765A" w:rsidRDefault="00E44DC6" w:rsidP="00E44DC6">
      <w:pPr>
        <w:spacing w:after="0"/>
        <w:ind w:left="720"/>
        <w:rPr>
          <w:rFonts w:ascii="Times New Roman" w:hAnsi="Times New Roman"/>
          <w:b/>
          <w:sz w:val="28"/>
          <w:szCs w:val="28"/>
        </w:rPr>
      </w:pPr>
    </w:p>
    <w:p w:rsidR="00B631A3" w:rsidRDefault="001C1721" w:rsidP="00A43675">
      <w:pPr>
        <w:spacing w:after="0"/>
        <w:ind w:firstLine="709"/>
        <w:jc w:val="both"/>
        <w:rPr>
          <w:rFonts w:ascii="Times New Roman" w:hAnsi="Times New Roman"/>
          <w:sz w:val="28"/>
          <w:szCs w:val="28"/>
        </w:rPr>
      </w:pPr>
      <w:proofErr w:type="gramStart"/>
      <w:r>
        <w:rPr>
          <w:rFonts w:ascii="Times New Roman" w:hAnsi="Times New Roman"/>
          <w:sz w:val="28"/>
          <w:szCs w:val="28"/>
        </w:rPr>
        <w:t xml:space="preserve">Бухгалтерский учет ведется в соответствии с </w:t>
      </w:r>
      <w:r w:rsidR="0022173B">
        <w:rPr>
          <w:rFonts w:ascii="Times New Roman" w:hAnsi="Times New Roman"/>
          <w:sz w:val="28"/>
          <w:szCs w:val="28"/>
        </w:rPr>
        <w:t xml:space="preserve">Федеральным </w:t>
      </w:r>
      <w:r w:rsidR="00FE2527">
        <w:rPr>
          <w:rFonts w:ascii="Times New Roman" w:hAnsi="Times New Roman"/>
          <w:sz w:val="28"/>
          <w:szCs w:val="28"/>
        </w:rPr>
        <w:t>З</w:t>
      </w:r>
      <w:r w:rsidR="0022173B">
        <w:rPr>
          <w:rFonts w:ascii="Times New Roman" w:hAnsi="Times New Roman"/>
          <w:sz w:val="28"/>
          <w:szCs w:val="28"/>
        </w:rPr>
        <w:t>ак</w:t>
      </w:r>
      <w:r w:rsidR="00FE2527">
        <w:rPr>
          <w:rFonts w:ascii="Times New Roman" w:hAnsi="Times New Roman"/>
          <w:sz w:val="28"/>
          <w:szCs w:val="28"/>
        </w:rPr>
        <w:t>оном</w:t>
      </w:r>
      <w:r w:rsidR="0022173B">
        <w:rPr>
          <w:rFonts w:ascii="Times New Roman" w:hAnsi="Times New Roman"/>
          <w:sz w:val="28"/>
          <w:szCs w:val="28"/>
        </w:rPr>
        <w:t xml:space="preserve"> о бухгалтерском учете от 6 декабря 2011 г. № 402-ФЗ, приказами Минфина России от 1 декабря 2010 г. №</w:t>
      </w:r>
      <w:r w:rsidR="00BF67A1">
        <w:rPr>
          <w:rFonts w:ascii="Times New Roman" w:hAnsi="Times New Roman"/>
          <w:sz w:val="28"/>
          <w:szCs w:val="28"/>
        </w:rPr>
        <w:t xml:space="preserve"> </w:t>
      </w:r>
      <w:r w:rsidR="0022173B">
        <w:rPr>
          <w:rFonts w:ascii="Times New Roman" w:hAnsi="Times New Roman"/>
          <w:sz w:val="28"/>
          <w:szCs w:val="28"/>
        </w:rPr>
        <w:t>157</w:t>
      </w:r>
      <w:r w:rsidR="00C24D90">
        <w:rPr>
          <w:rFonts w:ascii="Times New Roman" w:hAnsi="Times New Roman"/>
          <w:sz w:val="28"/>
          <w:szCs w:val="28"/>
        </w:rPr>
        <w:t>н</w:t>
      </w:r>
      <w:r w:rsidR="0022173B">
        <w:rPr>
          <w:rFonts w:ascii="Times New Roman" w:hAnsi="Times New Roman"/>
          <w:sz w:val="28"/>
          <w:szCs w:val="28"/>
        </w:rP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w:t>
      </w:r>
      <w:r w:rsidR="00067F9E">
        <w:rPr>
          <w:rFonts w:ascii="Times New Roman" w:hAnsi="Times New Roman"/>
          <w:sz w:val="28"/>
          <w:szCs w:val="28"/>
        </w:rPr>
        <w:t xml:space="preserve"> </w:t>
      </w:r>
      <w:r w:rsidR="0022173B">
        <w:rPr>
          <w:rFonts w:ascii="Times New Roman" w:hAnsi="Times New Roman"/>
          <w:sz w:val="28"/>
          <w:szCs w:val="28"/>
        </w:rPr>
        <w:t>-</w:t>
      </w:r>
      <w:r w:rsidR="00067F9E">
        <w:rPr>
          <w:rFonts w:ascii="Times New Roman" w:hAnsi="Times New Roman"/>
          <w:sz w:val="28"/>
          <w:szCs w:val="28"/>
        </w:rPr>
        <w:t xml:space="preserve"> </w:t>
      </w:r>
      <w:r w:rsidR="0022173B">
        <w:rPr>
          <w:rFonts w:ascii="Times New Roman" w:hAnsi="Times New Roman"/>
          <w:sz w:val="28"/>
          <w:szCs w:val="28"/>
        </w:rPr>
        <w:t>Инструкции</w:t>
      </w:r>
      <w:proofErr w:type="gramEnd"/>
      <w:r w:rsidR="0022173B">
        <w:rPr>
          <w:rFonts w:ascii="Times New Roman" w:hAnsi="Times New Roman"/>
          <w:sz w:val="28"/>
          <w:szCs w:val="28"/>
        </w:rPr>
        <w:t xml:space="preserve"> </w:t>
      </w:r>
      <w:proofErr w:type="gramStart"/>
      <w:r w:rsidR="0022173B">
        <w:rPr>
          <w:rFonts w:ascii="Times New Roman" w:hAnsi="Times New Roman"/>
          <w:sz w:val="28"/>
          <w:szCs w:val="28"/>
        </w:rPr>
        <w:t>к Единому плану счетов № 157</w:t>
      </w:r>
      <w:r w:rsidR="009E6F1C">
        <w:rPr>
          <w:rFonts w:ascii="Times New Roman" w:hAnsi="Times New Roman"/>
          <w:sz w:val="28"/>
          <w:szCs w:val="28"/>
        </w:rPr>
        <w:t>н), от 16 декабря 2010 г. №</w:t>
      </w:r>
      <w:r w:rsidR="00BF67A1">
        <w:rPr>
          <w:rFonts w:ascii="Times New Roman" w:hAnsi="Times New Roman"/>
          <w:sz w:val="28"/>
          <w:szCs w:val="28"/>
        </w:rPr>
        <w:t xml:space="preserve"> </w:t>
      </w:r>
      <w:r w:rsidR="009E6F1C">
        <w:rPr>
          <w:rFonts w:ascii="Times New Roman" w:hAnsi="Times New Roman"/>
          <w:sz w:val="28"/>
          <w:szCs w:val="28"/>
        </w:rPr>
        <w:t>174н</w:t>
      </w:r>
      <w:r w:rsidR="00923FC3">
        <w:rPr>
          <w:rFonts w:ascii="Times New Roman" w:hAnsi="Times New Roman"/>
          <w:sz w:val="28"/>
          <w:szCs w:val="28"/>
        </w:rPr>
        <w:t xml:space="preserve"> </w:t>
      </w:r>
      <w:r w:rsidR="009E6F1C">
        <w:rPr>
          <w:rFonts w:ascii="Times New Roman" w:hAnsi="Times New Roman"/>
          <w:sz w:val="28"/>
          <w:szCs w:val="28"/>
        </w:rPr>
        <w:t xml:space="preserve"> «Об утверждении Плана счетов бухгалтерского учета бюджетных учреждений и Инструкции по его применению» (далее</w:t>
      </w:r>
      <w:r w:rsidR="00067F9E">
        <w:rPr>
          <w:rFonts w:ascii="Times New Roman" w:hAnsi="Times New Roman"/>
          <w:sz w:val="28"/>
          <w:szCs w:val="28"/>
        </w:rPr>
        <w:t xml:space="preserve"> </w:t>
      </w:r>
      <w:r w:rsidR="009E6F1C">
        <w:rPr>
          <w:rFonts w:ascii="Times New Roman" w:hAnsi="Times New Roman"/>
          <w:sz w:val="28"/>
          <w:szCs w:val="28"/>
        </w:rPr>
        <w:t>-</w:t>
      </w:r>
      <w:r w:rsidR="00067F9E">
        <w:rPr>
          <w:rFonts w:ascii="Times New Roman" w:hAnsi="Times New Roman"/>
          <w:sz w:val="28"/>
          <w:szCs w:val="28"/>
        </w:rPr>
        <w:t xml:space="preserve"> </w:t>
      </w:r>
      <w:r w:rsidR="009E6F1C">
        <w:rPr>
          <w:rFonts w:ascii="Times New Roman" w:hAnsi="Times New Roman"/>
          <w:sz w:val="28"/>
          <w:szCs w:val="28"/>
        </w:rPr>
        <w:t>Инструкция №</w:t>
      </w:r>
      <w:r w:rsidR="00BF67A1">
        <w:rPr>
          <w:rFonts w:ascii="Times New Roman" w:hAnsi="Times New Roman"/>
          <w:sz w:val="28"/>
          <w:szCs w:val="28"/>
        </w:rPr>
        <w:t xml:space="preserve"> </w:t>
      </w:r>
      <w:r w:rsidR="009E6F1C">
        <w:rPr>
          <w:rFonts w:ascii="Times New Roman" w:hAnsi="Times New Roman"/>
          <w:sz w:val="28"/>
          <w:szCs w:val="28"/>
        </w:rPr>
        <w:t>174н</w:t>
      </w:r>
      <w:r w:rsidR="009E6F1C" w:rsidRPr="00684EAB">
        <w:rPr>
          <w:rFonts w:ascii="Times New Roman" w:hAnsi="Times New Roman"/>
          <w:sz w:val="28"/>
          <w:szCs w:val="28"/>
        </w:rPr>
        <w:t>),</w:t>
      </w:r>
      <w:r w:rsidR="009E6F1C" w:rsidRPr="00684EAB">
        <w:rPr>
          <w:rFonts w:ascii="Times New Roman" w:hAnsi="Times New Roman"/>
          <w:color w:val="FF0000"/>
          <w:sz w:val="28"/>
          <w:szCs w:val="28"/>
        </w:rPr>
        <w:t xml:space="preserve"> </w:t>
      </w:r>
      <w:r w:rsidR="007A077A" w:rsidRPr="007A077A">
        <w:rPr>
          <w:rFonts w:ascii="Times New Roman" w:hAnsi="Times New Roman"/>
          <w:sz w:val="28"/>
          <w:szCs w:val="28"/>
        </w:rPr>
        <w:t xml:space="preserve"> от 30 марта 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w:t>
      </w:r>
      <w:proofErr w:type="gramEnd"/>
      <w:r w:rsidR="007A077A" w:rsidRPr="007A077A">
        <w:rPr>
          <w:rFonts w:ascii="Times New Roman" w:hAnsi="Times New Roman"/>
          <w:sz w:val="28"/>
          <w:szCs w:val="28"/>
        </w:rPr>
        <w:t>, и методических указаний по их применению</w:t>
      </w:r>
      <w:r w:rsidR="007A077A" w:rsidRPr="00FF44DC">
        <w:rPr>
          <w:sz w:val="28"/>
          <w:szCs w:val="28"/>
        </w:rPr>
        <w:t>»</w:t>
      </w:r>
      <w:r w:rsidR="007A077A">
        <w:rPr>
          <w:sz w:val="28"/>
          <w:szCs w:val="28"/>
        </w:rPr>
        <w:t xml:space="preserve"> </w:t>
      </w:r>
      <w:r w:rsidR="007A077A" w:rsidRPr="007A077A">
        <w:rPr>
          <w:rFonts w:ascii="Times New Roman" w:hAnsi="Times New Roman"/>
          <w:sz w:val="28"/>
          <w:szCs w:val="28"/>
        </w:rPr>
        <w:t>(далее</w:t>
      </w:r>
      <w:r w:rsidR="007A077A">
        <w:rPr>
          <w:rFonts w:ascii="Times New Roman" w:hAnsi="Times New Roman"/>
          <w:sz w:val="28"/>
          <w:szCs w:val="28"/>
        </w:rPr>
        <w:t xml:space="preserve"> – приказ № 52</w:t>
      </w:r>
      <w:r w:rsidR="00923FC3">
        <w:rPr>
          <w:rFonts w:ascii="Times New Roman" w:hAnsi="Times New Roman"/>
          <w:sz w:val="28"/>
          <w:szCs w:val="28"/>
        </w:rPr>
        <w:t>н</w:t>
      </w:r>
      <w:r w:rsidR="007A077A">
        <w:rPr>
          <w:rFonts w:ascii="Times New Roman" w:hAnsi="Times New Roman"/>
          <w:sz w:val="28"/>
          <w:szCs w:val="28"/>
        </w:rPr>
        <w:t>),</w:t>
      </w:r>
      <w:r w:rsidR="00923FC3">
        <w:rPr>
          <w:rFonts w:ascii="Times New Roman" w:hAnsi="Times New Roman"/>
          <w:sz w:val="28"/>
          <w:szCs w:val="28"/>
        </w:rPr>
        <w:t xml:space="preserve"> </w:t>
      </w:r>
      <w:r w:rsidR="00BF67A1">
        <w:rPr>
          <w:rFonts w:ascii="Times New Roman" w:hAnsi="Times New Roman"/>
          <w:sz w:val="28"/>
          <w:szCs w:val="28"/>
        </w:rPr>
        <w:t xml:space="preserve"> от </w:t>
      </w:r>
      <w:r w:rsidR="00AE10C2">
        <w:rPr>
          <w:rFonts w:ascii="Times New Roman" w:hAnsi="Times New Roman"/>
          <w:sz w:val="28"/>
          <w:szCs w:val="28"/>
        </w:rPr>
        <w:t>29</w:t>
      </w:r>
      <w:r w:rsidR="00BF67A1">
        <w:rPr>
          <w:rFonts w:ascii="Times New Roman" w:hAnsi="Times New Roman"/>
          <w:sz w:val="28"/>
          <w:szCs w:val="28"/>
        </w:rPr>
        <w:t xml:space="preserve"> </w:t>
      </w:r>
      <w:r w:rsidR="00AE10C2">
        <w:rPr>
          <w:rFonts w:ascii="Times New Roman" w:hAnsi="Times New Roman"/>
          <w:sz w:val="28"/>
          <w:szCs w:val="28"/>
        </w:rPr>
        <w:t>ноября</w:t>
      </w:r>
      <w:r w:rsidR="00BF67A1">
        <w:rPr>
          <w:rFonts w:ascii="Times New Roman" w:hAnsi="Times New Roman"/>
          <w:sz w:val="28"/>
          <w:szCs w:val="28"/>
        </w:rPr>
        <w:t xml:space="preserve"> 201</w:t>
      </w:r>
      <w:r w:rsidR="00AE10C2">
        <w:rPr>
          <w:rFonts w:ascii="Times New Roman" w:hAnsi="Times New Roman"/>
          <w:sz w:val="28"/>
          <w:szCs w:val="28"/>
        </w:rPr>
        <w:t>7</w:t>
      </w:r>
      <w:r w:rsidR="00BF67A1">
        <w:rPr>
          <w:rFonts w:ascii="Times New Roman" w:hAnsi="Times New Roman"/>
          <w:sz w:val="28"/>
          <w:szCs w:val="28"/>
        </w:rPr>
        <w:t xml:space="preserve"> г. № </w:t>
      </w:r>
      <w:r w:rsidR="00CA5867" w:rsidRPr="00CA5867">
        <w:rPr>
          <w:rFonts w:ascii="Times New Roman" w:hAnsi="Times New Roman"/>
          <w:sz w:val="28"/>
          <w:szCs w:val="28"/>
        </w:rPr>
        <w:t>209н</w:t>
      </w:r>
      <w:r w:rsidR="00CA5867" w:rsidRPr="00CA5867">
        <w:rPr>
          <w:rFonts w:ascii="Times New Roman" w:hAnsi="Times New Roman"/>
          <w:sz w:val="28"/>
          <w:szCs w:val="28"/>
        </w:rPr>
        <w:br/>
      </w:r>
      <w:r w:rsidR="00CA5867" w:rsidRPr="00CA5867">
        <w:rPr>
          <w:rFonts w:ascii="Times New Roman" w:hAnsi="Times New Roman"/>
          <w:sz w:val="28"/>
          <w:szCs w:val="28"/>
        </w:rPr>
        <w:lastRenderedPageBreak/>
        <w:t xml:space="preserve">"Об утверждении </w:t>
      </w:r>
      <w:proofErr w:type="gramStart"/>
      <w:r w:rsidR="00CA5867" w:rsidRPr="00CA5867">
        <w:rPr>
          <w:rFonts w:ascii="Times New Roman" w:hAnsi="Times New Roman"/>
          <w:sz w:val="28"/>
          <w:szCs w:val="28"/>
        </w:rPr>
        <w:t>Порядка применения классификации операций сектора государственного управления</w:t>
      </w:r>
      <w:proofErr w:type="gramEnd"/>
      <w:r w:rsidR="00CA5867" w:rsidRPr="00CA5867">
        <w:rPr>
          <w:rFonts w:ascii="Times New Roman" w:hAnsi="Times New Roman"/>
          <w:sz w:val="28"/>
          <w:szCs w:val="28"/>
        </w:rPr>
        <w:t>"</w:t>
      </w:r>
      <w:r w:rsidR="00A43B35">
        <w:rPr>
          <w:rFonts w:ascii="Times New Roman" w:hAnsi="Times New Roman"/>
          <w:sz w:val="28"/>
          <w:szCs w:val="28"/>
        </w:rPr>
        <w:t>.</w:t>
      </w:r>
      <w:r w:rsidR="009C20E5">
        <w:rPr>
          <w:rFonts w:ascii="Times New Roman" w:hAnsi="Times New Roman"/>
          <w:sz w:val="28"/>
          <w:szCs w:val="28"/>
        </w:rPr>
        <w:t xml:space="preserve"> </w:t>
      </w:r>
    </w:p>
    <w:p w:rsidR="00071BE6" w:rsidRDefault="00963331" w:rsidP="00E44DC6">
      <w:pPr>
        <w:spacing w:after="0"/>
        <w:ind w:firstLine="709"/>
        <w:jc w:val="both"/>
        <w:rPr>
          <w:rFonts w:ascii="Times New Roman" w:hAnsi="Times New Roman"/>
          <w:sz w:val="28"/>
          <w:szCs w:val="28"/>
        </w:rPr>
      </w:pPr>
      <w:r>
        <w:rPr>
          <w:rFonts w:ascii="Times New Roman" w:hAnsi="Times New Roman"/>
          <w:sz w:val="28"/>
          <w:szCs w:val="28"/>
        </w:rPr>
        <w:t>1.</w:t>
      </w:r>
      <w:r w:rsidR="0034765A">
        <w:rPr>
          <w:rFonts w:ascii="Times New Roman" w:hAnsi="Times New Roman"/>
          <w:sz w:val="28"/>
          <w:szCs w:val="28"/>
        </w:rPr>
        <w:t>1.</w:t>
      </w:r>
      <w:r w:rsidR="00901B00">
        <w:rPr>
          <w:rFonts w:ascii="Times New Roman" w:hAnsi="Times New Roman"/>
          <w:sz w:val="28"/>
          <w:szCs w:val="28"/>
        </w:rPr>
        <w:t xml:space="preserve"> </w:t>
      </w:r>
      <w:r w:rsidR="00071BE6" w:rsidRPr="00963331">
        <w:rPr>
          <w:rFonts w:ascii="Times New Roman" w:hAnsi="Times New Roman"/>
          <w:sz w:val="28"/>
          <w:szCs w:val="28"/>
        </w:rPr>
        <w:t>Ответственным за организацию бухгалтерского учета и соблюдение законодательства при выполнении хозяйственных операций является руководитель учреждения.</w:t>
      </w:r>
      <w:r w:rsidR="00C06441" w:rsidRPr="00963331">
        <w:rPr>
          <w:rFonts w:ascii="Times New Roman" w:hAnsi="Times New Roman"/>
          <w:sz w:val="28"/>
          <w:szCs w:val="28"/>
        </w:rPr>
        <w:t xml:space="preserve"> </w:t>
      </w:r>
      <w:r w:rsidR="00071BE6" w:rsidRPr="00963331">
        <w:rPr>
          <w:rFonts w:ascii="Times New Roman" w:hAnsi="Times New Roman"/>
          <w:sz w:val="28"/>
          <w:szCs w:val="28"/>
        </w:rPr>
        <w:t>Основание: часть 1 статьи 7 Закона от 6 декабря 2011 г. № 402-ФЗ.</w:t>
      </w:r>
    </w:p>
    <w:p w:rsidR="00963942" w:rsidRPr="00963331" w:rsidRDefault="00963942" w:rsidP="00E44DC6">
      <w:pPr>
        <w:spacing w:after="0"/>
        <w:ind w:firstLine="709"/>
        <w:jc w:val="both"/>
        <w:rPr>
          <w:rFonts w:ascii="Times New Roman" w:hAnsi="Times New Roman"/>
          <w:sz w:val="28"/>
          <w:szCs w:val="28"/>
        </w:rPr>
      </w:pPr>
    </w:p>
    <w:p w:rsidR="00C53E08" w:rsidRPr="00963331" w:rsidRDefault="0034765A" w:rsidP="00A43675">
      <w:pPr>
        <w:ind w:firstLine="709"/>
        <w:jc w:val="both"/>
        <w:rPr>
          <w:rFonts w:ascii="Times New Roman" w:hAnsi="Times New Roman"/>
          <w:sz w:val="28"/>
          <w:szCs w:val="28"/>
        </w:rPr>
      </w:pPr>
      <w:r>
        <w:rPr>
          <w:rFonts w:ascii="Times New Roman" w:hAnsi="Times New Roman"/>
          <w:sz w:val="28"/>
          <w:szCs w:val="28"/>
        </w:rPr>
        <w:t>1.</w:t>
      </w:r>
      <w:r w:rsidR="00963331">
        <w:rPr>
          <w:rFonts w:ascii="Times New Roman" w:hAnsi="Times New Roman"/>
          <w:sz w:val="28"/>
          <w:szCs w:val="28"/>
        </w:rPr>
        <w:t>2.</w:t>
      </w:r>
      <w:r w:rsidR="00EE5D95">
        <w:rPr>
          <w:rFonts w:ascii="Times New Roman" w:hAnsi="Times New Roman"/>
          <w:sz w:val="28"/>
          <w:szCs w:val="28"/>
        </w:rPr>
        <w:t xml:space="preserve"> </w:t>
      </w:r>
      <w:r w:rsidR="00071BE6" w:rsidRPr="00963331">
        <w:rPr>
          <w:rFonts w:ascii="Times New Roman" w:hAnsi="Times New Roman"/>
          <w:sz w:val="28"/>
          <w:szCs w:val="28"/>
        </w:rPr>
        <w:t>Бухгалтерский учет ведется структурным подразделением (бухгалтерией), возглавляемым главным бухгалтером. Деятельность структурного подразделения регламентируется Положением о бухгалтерии и должностными инструкциями сотрудников бухгалтерии.</w:t>
      </w:r>
      <w:r w:rsidR="00C06441" w:rsidRPr="00963331">
        <w:rPr>
          <w:rFonts w:ascii="Times New Roman" w:hAnsi="Times New Roman"/>
          <w:sz w:val="28"/>
          <w:szCs w:val="28"/>
        </w:rPr>
        <w:t xml:space="preserve"> </w:t>
      </w:r>
      <w:r w:rsidR="00C53E08" w:rsidRPr="00963331">
        <w:rPr>
          <w:rFonts w:ascii="Times New Roman" w:hAnsi="Times New Roman"/>
          <w:sz w:val="28"/>
          <w:szCs w:val="28"/>
        </w:rPr>
        <w:t>Основание: часть 3 статьи 7 Закона от 6 декабря 2011 г. № 402-ФЗ.</w:t>
      </w:r>
    </w:p>
    <w:p w:rsidR="0047450A" w:rsidRPr="00A43675" w:rsidRDefault="0034765A" w:rsidP="0047450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963331">
        <w:rPr>
          <w:rFonts w:ascii="Times New Roman" w:hAnsi="Times New Roman"/>
          <w:sz w:val="28"/>
          <w:szCs w:val="28"/>
        </w:rPr>
        <w:t>3.</w:t>
      </w:r>
      <w:r w:rsidR="00901B00">
        <w:rPr>
          <w:rFonts w:ascii="Times New Roman" w:hAnsi="Times New Roman"/>
          <w:sz w:val="28"/>
          <w:szCs w:val="28"/>
        </w:rPr>
        <w:t xml:space="preserve"> </w:t>
      </w:r>
      <w:r w:rsidR="006F7C0C" w:rsidRPr="00963331">
        <w:rPr>
          <w:rFonts w:ascii="Times New Roman" w:hAnsi="Times New Roman"/>
          <w:sz w:val="28"/>
          <w:szCs w:val="28"/>
        </w:rPr>
        <w:t>Главный бухгалтер подчиняется непосредственно руководителю учреждения и несет ответственность за формирование учетной политики, ведение бухгалтерского учета, своевременное пре</w:t>
      </w:r>
      <w:r w:rsidR="005B6C78">
        <w:rPr>
          <w:rFonts w:ascii="Times New Roman" w:hAnsi="Times New Roman"/>
          <w:sz w:val="28"/>
          <w:szCs w:val="28"/>
        </w:rPr>
        <w:t xml:space="preserve">дставление полной и </w:t>
      </w:r>
      <w:r w:rsidR="005B6C78" w:rsidRPr="00A43675">
        <w:rPr>
          <w:rFonts w:ascii="Times New Roman" w:hAnsi="Times New Roman"/>
          <w:sz w:val="28"/>
          <w:szCs w:val="28"/>
        </w:rPr>
        <w:t xml:space="preserve">достоверной </w:t>
      </w:r>
      <w:r w:rsidR="006F7C0C" w:rsidRPr="00A43675">
        <w:rPr>
          <w:rFonts w:ascii="Times New Roman" w:hAnsi="Times New Roman"/>
          <w:sz w:val="28"/>
          <w:szCs w:val="28"/>
        </w:rPr>
        <w:t>бухгалтерской и налоговой отчетности.</w:t>
      </w:r>
      <w:r w:rsidR="00071BE6" w:rsidRPr="00A43675">
        <w:rPr>
          <w:rFonts w:ascii="Times New Roman" w:hAnsi="Times New Roman"/>
          <w:sz w:val="28"/>
          <w:szCs w:val="28"/>
        </w:rPr>
        <w:t xml:space="preserve"> </w:t>
      </w:r>
      <w:r w:rsidR="006F06B4" w:rsidRPr="00A43675">
        <w:rPr>
          <w:rFonts w:ascii="Times New Roman" w:hAnsi="Times New Roman"/>
          <w:sz w:val="28"/>
          <w:szCs w:val="28"/>
        </w:rPr>
        <w:t xml:space="preserve">                                                                </w:t>
      </w:r>
      <w:r w:rsidR="0047450A" w:rsidRPr="00A43675">
        <w:rPr>
          <w:rFonts w:ascii="Times New Roman" w:hAnsi="Times New Roman"/>
          <w:sz w:val="28"/>
          <w:szCs w:val="28"/>
        </w:rPr>
        <w:t xml:space="preserve">   </w:t>
      </w:r>
    </w:p>
    <w:p w:rsidR="00664220" w:rsidRDefault="006F06B4" w:rsidP="0047450A">
      <w:pPr>
        <w:autoSpaceDE w:val="0"/>
        <w:autoSpaceDN w:val="0"/>
        <w:adjustRightInd w:val="0"/>
        <w:spacing w:after="0" w:line="240" w:lineRule="auto"/>
        <w:ind w:firstLine="709"/>
        <w:jc w:val="both"/>
        <w:rPr>
          <w:rFonts w:ascii="Times New Roman" w:hAnsi="Times New Roman"/>
          <w:sz w:val="28"/>
          <w:szCs w:val="28"/>
        </w:rPr>
      </w:pPr>
      <w:r w:rsidRPr="00A43675">
        <w:rPr>
          <w:rFonts w:ascii="Times New Roman" w:hAnsi="Times New Roman"/>
          <w:sz w:val="28"/>
          <w:szCs w:val="28"/>
        </w:rPr>
        <w:t xml:space="preserve">Требования главного бухгалтера </w:t>
      </w:r>
      <w:r w:rsidR="00F833F4" w:rsidRPr="00A43675">
        <w:rPr>
          <w:rFonts w:ascii="Times New Roman" w:hAnsi="Times New Roman"/>
          <w:bCs/>
          <w:sz w:val="28"/>
          <w:szCs w:val="28"/>
          <w:lang w:eastAsia="ru-RU"/>
        </w:rPr>
        <w:t xml:space="preserve">в отношении соблюдения установленного порядка документального оформления фактов хозяйственной жизни, представления документов (сведений), необходимых для ведения бухгалтерского учета, </w:t>
      </w:r>
      <w:r w:rsidRPr="00A43675">
        <w:rPr>
          <w:rFonts w:ascii="Times New Roman" w:hAnsi="Times New Roman"/>
          <w:sz w:val="28"/>
          <w:szCs w:val="28"/>
        </w:rPr>
        <w:t xml:space="preserve">являются обязательными для всех сотрудников. Основание: </w:t>
      </w:r>
      <w:r w:rsidR="00F833F4" w:rsidRPr="00A43675">
        <w:rPr>
          <w:rFonts w:ascii="Times New Roman" w:hAnsi="Times New Roman"/>
          <w:sz w:val="28"/>
          <w:szCs w:val="28"/>
        </w:rPr>
        <w:t xml:space="preserve">пункт 3 ст. 9 Федерального закона от 06.12.2011 N 402-ФЗ (ред. от </w:t>
      </w:r>
      <w:r w:rsidR="005F286E">
        <w:rPr>
          <w:rFonts w:ascii="Times New Roman" w:hAnsi="Times New Roman"/>
          <w:sz w:val="28"/>
          <w:szCs w:val="28"/>
        </w:rPr>
        <w:t>05.12.2022г.</w:t>
      </w:r>
      <w:r w:rsidR="00F833F4" w:rsidRPr="00A43675">
        <w:rPr>
          <w:rFonts w:ascii="Times New Roman" w:hAnsi="Times New Roman"/>
          <w:sz w:val="28"/>
          <w:szCs w:val="28"/>
        </w:rPr>
        <w:t xml:space="preserve">) "О бухгалтерском учете" (с </w:t>
      </w:r>
      <w:proofErr w:type="spellStart"/>
      <w:r w:rsidR="00F833F4" w:rsidRPr="00A43675">
        <w:rPr>
          <w:rFonts w:ascii="Times New Roman" w:hAnsi="Times New Roman"/>
          <w:sz w:val="28"/>
          <w:szCs w:val="28"/>
        </w:rPr>
        <w:t>изм</w:t>
      </w:r>
      <w:proofErr w:type="spellEnd"/>
      <w:r w:rsidR="00F833F4" w:rsidRPr="00A43675">
        <w:rPr>
          <w:rFonts w:ascii="Times New Roman" w:hAnsi="Times New Roman"/>
          <w:sz w:val="28"/>
          <w:szCs w:val="28"/>
        </w:rPr>
        <w:t>. и доп., вступ. в силу с 01.01.202</w:t>
      </w:r>
      <w:r w:rsidR="005F286E">
        <w:rPr>
          <w:rFonts w:ascii="Times New Roman" w:hAnsi="Times New Roman"/>
          <w:sz w:val="28"/>
          <w:szCs w:val="28"/>
        </w:rPr>
        <w:t>3</w:t>
      </w:r>
      <w:r w:rsidR="00F833F4" w:rsidRPr="00A43675">
        <w:rPr>
          <w:rFonts w:ascii="Times New Roman" w:hAnsi="Times New Roman"/>
          <w:sz w:val="28"/>
          <w:szCs w:val="28"/>
        </w:rPr>
        <w:t xml:space="preserve">), </w:t>
      </w:r>
      <w:r w:rsidRPr="00A43675">
        <w:rPr>
          <w:rFonts w:ascii="Times New Roman" w:hAnsi="Times New Roman"/>
          <w:sz w:val="28"/>
          <w:szCs w:val="28"/>
        </w:rPr>
        <w:t>пункт</w:t>
      </w:r>
      <w:r w:rsidRPr="00963331">
        <w:rPr>
          <w:rFonts w:ascii="Times New Roman" w:hAnsi="Times New Roman"/>
          <w:sz w:val="28"/>
          <w:szCs w:val="28"/>
        </w:rPr>
        <w:t xml:space="preserve"> 8 Инструкции к Единому плану счетов № 157н от 01.12.2010 г.  </w:t>
      </w:r>
      <w:r w:rsidR="00563C3D">
        <w:rPr>
          <w:rFonts w:ascii="Times New Roman" w:hAnsi="Times New Roman"/>
          <w:sz w:val="28"/>
          <w:szCs w:val="28"/>
        </w:rPr>
        <w:t>(ред. от 21.12.2022г.).</w:t>
      </w:r>
    </w:p>
    <w:p w:rsidR="00E44DC6" w:rsidRPr="00F833F4" w:rsidRDefault="00E44DC6" w:rsidP="0047450A">
      <w:pPr>
        <w:autoSpaceDE w:val="0"/>
        <w:autoSpaceDN w:val="0"/>
        <w:adjustRightInd w:val="0"/>
        <w:spacing w:after="0" w:line="240" w:lineRule="auto"/>
        <w:ind w:firstLine="709"/>
        <w:jc w:val="both"/>
        <w:rPr>
          <w:rFonts w:ascii="Times New Roman" w:hAnsi="Times New Roman"/>
          <w:b/>
          <w:bCs/>
          <w:sz w:val="28"/>
          <w:szCs w:val="28"/>
          <w:lang w:eastAsia="ru-RU"/>
        </w:rPr>
      </w:pPr>
    </w:p>
    <w:p w:rsidR="006F06B4" w:rsidRPr="00963331" w:rsidRDefault="00963331" w:rsidP="00A43675">
      <w:pPr>
        <w:ind w:firstLine="709"/>
        <w:jc w:val="both"/>
        <w:rPr>
          <w:rFonts w:ascii="Times New Roman" w:hAnsi="Times New Roman"/>
          <w:sz w:val="28"/>
          <w:szCs w:val="28"/>
        </w:rPr>
      </w:pPr>
      <w:r>
        <w:rPr>
          <w:rFonts w:ascii="Times New Roman" w:hAnsi="Times New Roman"/>
          <w:sz w:val="28"/>
          <w:szCs w:val="28"/>
        </w:rPr>
        <w:t>1</w:t>
      </w:r>
      <w:r w:rsidR="00A56A91">
        <w:rPr>
          <w:rFonts w:ascii="Times New Roman" w:hAnsi="Times New Roman"/>
          <w:sz w:val="28"/>
          <w:szCs w:val="28"/>
        </w:rPr>
        <w:t>.</w:t>
      </w:r>
      <w:r w:rsidR="00963942">
        <w:rPr>
          <w:rFonts w:ascii="Times New Roman" w:hAnsi="Times New Roman"/>
          <w:sz w:val="28"/>
          <w:szCs w:val="28"/>
        </w:rPr>
        <w:t>4</w:t>
      </w:r>
      <w:r w:rsidR="0034765A">
        <w:rPr>
          <w:rFonts w:ascii="Times New Roman" w:hAnsi="Times New Roman"/>
          <w:sz w:val="28"/>
          <w:szCs w:val="28"/>
        </w:rPr>
        <w:t>.</w:t>
      </w:r>
      <w:r w:rsidR="006F06B4" w:rsidRPr="00963331">
        <w:rPr>
          <w:rFonts w:ascii="Times New Roman" w:hAnsi="Times New Roman"/>
          <w:sz w:val="28"/>
          <w:szCs w:val="28"/>
        </w:rPr>
        <w:t xml:space="preserve"> Бухгалтерский учет ведется автоматизировано с использованием </w:t>
      </w:r>
      <w:r w:rsidR="00216346">
        <w:rPr>
          <w:rFonts w:ascii="Times New Roman" w:hAnsi="Times New Roman"/>
          <w:sz w:val="28"/>
          <w:szCs w:val="28"/>
        </w:rPr>
        <w:t xml:space="preserve"> </w:t>
      </w:r>
      <w:r w:rsidR="00D10463">
        <w:rPr>
          <w:rFonts w:ascii="Times New Roman" w:hAnsi="Times New Roman"/>
          <w:sz w:val="28"/>
          <w:szCs w:val="28"/>
        </w:rPr>
        <w:t xml:space="preserve">рабочего Плана счетов (приложение 1) в соответствии с Инструкцией к </w:t>
      </w:r>
      <w:r w:rsidR="006F06B4" w:rsidRPr="00963331">
        <w:rPr>
          <w:rFonts w:ascii="Times New Roman" w:hAnsi="Times New Roman"/>
          <w:sz w:val="28"/>
          <w:szCs w:val="28"/>
        </w:rPr>
        <w:t>Единому плану счетов № 157н</w:t>
      </w:r>
      <w:r w:rsidR="00D10463">
        <w:rPr>
          <w:rFonts w:ascii="Times New Roman" w:hAnsi="Times New Roman"/>
          <w:sz w:val="28"/>
          <w:szCs w:val="28"/>
        </w:rPr>
        <w:t xml:space="preserve">. </w:t>
      </w:r>
      <w:r w:rsidR="00817002" w:rsidRPr="00963331">
        <w:rPr>
          <w:rFonts w:ascii="Times New Roman" w:hAnsi="Times New Roman"/>
          <w:sz w:val="28"/>
          <w:szCs w:val="28"/>
        </w:rPr>
        <w:t>Основание: пункты 2 и 6 Инструкции к Единому плану счетов №</w:t>
      </w:r>
      <w:r w:rsidR="00E50221">
        <w:rPr>
          <w:rFonts w:ascii="Times New Roman" w:hAnsi="Times New Roman"/>
          <w:sz w:val="28"/>
          <w:szCs w:val="28"/>
        </w:rPr>
        <w:t xml:space="preserve"> </w:t>
      </w:r>
      <w:r w:rsidR="00817002" w:rsidRPr="00963331">
        <w:rPr>
          <w:rFonts w:ascii="Times New Roman" w:hAnsi="Times New Roman"/>
          <w:sz w:val="28"/>
          <w:szCs w:val="28"/>
        </w:rPr>
        <w:t>157н.</w:t>
      </w:r>
    </w:p>
    <w:p w:rsidR="00F935B4" w:rsidRDefault="00963942" w:rsidP="00A43675">
      <w:pPr>
        <w:ind w:firstLine="709"/>
        <w:jc w:val="both"/>
        <w:rPr>
          <w:rFonts w:ascii="Times New Roman" w:hAnsi="Times New Roman"/>
          <w:sz w:val="28"/>
          <w:szCs w:val="28"/>
        </w:rPr>
      </w:pPr>
      <w:r>
        <w:rPr>
          <w:rFonts w:ascii="Times New Roman" w:hAnsi="Times New Roman"/>
          <w:sz w:val="28"/>
          <w:szCs w:val="28"/>
        </w:rPr>
        <w:t>1.5</w:t>
      </w:r>
      <w:r w:rsidR="0034765A">
        <w:rPr>
          <w:rFonts w:ascii="Times New Roman" w:hAnsi="Times New Roman"/>
          <w:sz w:val="28"/>
          <w:szCs w:val="28"/>
        </w:rPr>
        <w:t>.</w:t>
      </w:r>
      <w:r w:rsidR="005B6C78">
        <w:rPr>
          <w:rFonts w:ascii="Times New Roman" w:hAnsi="Times New Roman"/>
          <w:sz w:val="28"/>
          <w:szCs w:val="28"/>
        </w:rPr>
        <w:t xml:space="preserve"> Обработка </w:t>
      </w:r>
      <w:r w:rsidR="002E3B04" w:rsidRPr="00963331">
        <w:rPr>
          <w:rFonts w:ascii="Times New Roman" w:hAnsi="Times New Roman"/>
          <w:sz w:val="28"/>
          <w:szCs w:val="28"/>
        </w:rPr>
        <w:t>учетной информации ведется с применением программного продукта  «1С: Предприятие».</w:t>
      </w:r>
      <w:r w:rsidR="00A23CE1" w:rsidRPr="00963331">
        <w:rPr>
          <w:rFonts w:ascii="Times New Roman" w:hAnsi="Times New Roman"/>
          <w:sz w:val="28"/>
          <w:szCs w:val="28"/>
        </w:rPr>
        <w:t xml:space="preserve"> Основание: пункт 6 Инструкции к Единому плану счетов № 157н.</w:t>
      </w:r>
      <w:r w:rsidR="008E2083">
        <w:rPr>
          <w:rFonts w:ascii="Times New Roman" w:hAnsi="Times New Roman"/>
          <w:sz w:val="28"/>
          <w:szCs w:val="28"/>
        </w:rPr>
        <w:t xml:space="preserve"> </w:t>
      </w:r>
      <w:r w:rsidR="00F935B4">
        <w:rPr>
          <w:rFonts w:ascii="Times New Roman" w:hAnsi="Times New Roman"/>
          <w:sz w:val="28"/>
          <w:szCs w:val="28"/>
        </w:rPr>
        <w:t>Резервное копирование баз данных, учетной информации, включая регистры учета, осуществляется. Архивирование учетной информации производится .</w:t>
      </w:r>
      <w:r w:rsidR="00931CD2">
        <w:rPr>
          <w:rFonts w:ascii="Times New Roman" w:hAnsi="Times New Roman"/>
          <w:sz w:val="28"/>
          <w:szCs w:val="28"/>
        </w:rPr>
        <w:t xml:space="preserve"> </w:t>
      </w:r>
      <w:r w:rsidR="00F935B4">
        <w:rPr>
          <w:rFonts w:ascii="Times New Roman" w:hAnsi="Times New Roman"/>
          <w:sz w:val="28"/>
          <w:szCs w:val="28"/>
        </w:rPr>
        <w:t xml:space="preserve"> Хранение резервных и архивных копий осуществляется. Ответственным за обеспечение своевременного резервирования и безопасного хранения баз данных является программист отдела автоматизированных систем управления.</w:t>
      </w:r>
    </w:p>
    <w:p w:rsidR="00930C37" w:rsidRPr="00963331" w:rsidRDefault="00963942" w:rsidP="00A43675">
      <w:pPr>
        <w:ind w:firstLine="709"/>
        <w:jc w:val="both"/>
        <w:rPr>
          <w:rFonts w:ascii="Times New Roman" w:hAnsi="Times New Roman"/>
          <w:sz w:val="28"/>
          <w:szCs w:val="28"/>
        </w:rPr>
      </w:pPr>
      <w:r>
        <w:rPr>
          <w:rFonts w:ascii="Times New Roman" w:hAnsi="Times New Roman"/>
          <w:sz w:val="28"/>
          <w:szCs w:val="28"/>
        </w:rPr>
        <w:t>1.6</w:t>
      </w:r>
      <w:r w:rsidR="0034765A">
        <w:rPr>
          <w:rFonts w:ascii="Times New Roman" w:hAnsi="Times New Roman"/>
          <w:sz w:val="28"/>
          <w:szCs w:val="28"/>
        </w:rPr>
        <w:t>.</w:t>
      </w:r>
      <w:r w:rsidR="00930C37" w:rsidRPr="00963331">
        <w:rPr>
          <w:rFonts w:ascii="Times New Roman" w:hAnsi="Times New Roman"/>
          <w:sz w:val="28"/>
          <w:szCs w:val="28"/>
        </w:rPr>
        <w:t xml:space="preserve"> </w:t>
      </w:r>
      <w:proofErr w:type="gramStart"/>
      <w:r w:rsidR="00930C37" w:rsidRPr="00963331">
        <w:rPr>
          <w:rFonts w:ascii="Times New Roman" w:hAnsi="Times New Roman"/>
          <w:sz w:val="28"/>
          <w:szCs w:val="28"/>
        </w:rPr>
        <w:t xml:space="preserve">Бухгалтерская отчетность составляется на основании аналитического и синтетического учета по формам, в объеме и в сроки, установленные учредителем и Инструкцией о порядке составления, </w:t>
      </w:r>
      <w:r w:rsidR="00930C37" w:rsidRPr="00963331">
        <w:rPr>
          <w:rFonts w:ascii="Times New Roman" w:hAnsi="Times New Roman"/>
          <w:sz w:val="28"/>
          <w:szCs w:val="28"/>
        </w:rPr>
        <w:lastRenderedPageBreak/>
        <w:t>представления годовой квартальной отчетности государственных (муниципальных бюджетных и автономных учреждений (приказ Минфина России от 25 марта 2011 г. № 33н).</w:t>
      </w:r>
      <w:proofErr w:type="gramEnd"/>
    </w:p>
    <w:p w:rsidR="00930C37" w:rsidRDefault="00963942" w:rsidP="00A43675">
      <w:pPr>
        <w:spacing w:after="0"/>
        <w:ind w:firstLine="709"/>
        <w:jc w:val="both"/>
        <w:rPr>
          <w:rFonts w:ascii="Times New Roman" w:hAnsi="Times New Roman"/>
          <w:sz w:val="28"/>
          <w:szCs w:val="28"/>
        </w:rPr>
      </w:pPr>
      <w:r>
        <w:rPr>
          <w:rFonts w:ascii="Times New Roman" w:hAnsi="Times New Roman"/>
          <w:sz w:val="28"/>
          <w:szCs w:val="28"/>
        </w:rPr>
        <w:t>1.7</w:t>
      </w:r>
      <w:r w:rsidR="001A4AE9">
        <w:rPr>
          <w:rFonts w:ascii="Times New Roman" w:hAnsi="Times New Roman"/>
          <w:sz w:val="28"/>
          <w:szCs w:val="28"/>
        </w:rPr>
        <w:t>.</w:t>
      </w:r>
      <w:r w:rsidR="00930C37">
        <w:rPr>
          <w:rFonts w:ascii="Times New Roman" w:hAnsi="Times New Roman"/>
          <w:sz w:val="28"/>
          <w:szCs w:val="28"/>
        </w:rPr>
        <w:t xml:space="preserve"> Срок хранения:</w:t>
      </w:r>
    </w:p>
    <w:p w:rsidR="00930C37" w:rsidRDefault="00930C37" w:rsidP="00930C37">
      <w:pPr>
        <w:spacing w:after="0"/>
        <w:jc w:val="both"/>
        <w:rPr>
          <w:rFonts w:ascii="Times New Roman" w:hAnsi="Times New Roman"/>
          <w:sz w:val="28"/>
          <w:szCs w:val="28"/>
        </w:rPr>
      </w:pPr>
      <w:r>
        <w:rPr>
          <w:rFonts w:ascii="Times New Roman" w:hAnsi="Times New Roman"/>
          <w:sz w:val="28"/>
          <w:szCs w:val="28"/>
        </w:rPr>
        <w:t>- первичных документов;</w:t>
      </w:r>
    </w:p>
    <w:p w:rsidR="00930C37" w:rsidRDefault="00930C37" w:rsidP="00930C37">
      <w:pPr>
        <w:spacing w:after="0"/>
        <w:jc w:val="both"/>
        <w:rPr>
          <w:rFonts w:ascii="Times New Roman" w:hAnsi="Times New Roman"/>
          <w:sz w:val="28"/>
          <w:szCs w:val="28"/>
        </w:rPr>
      </w:pPr>
      <w:r>
        <w:rPr>
          <w:rFonts w:ascii="Times New Roman" w:hAnsi="Times New Roman"/>
          <w:sz w:val="28"/>
          <w:szCs w:val="28"/>
        </w:rPr>
        <w:t>- учетных регистров;</w:t>
      </w:r>
    </w:p>
    <w:p w:rsidR="00930C37" w:rsidRDefault="00930C37" w:rsidP="00930C37">
      <w:pPr>
        <w:spacing w:after="0"/>
        <w:jc w:val="both"/>
        <w:rPr>
          <w:rFonts w:ascii="Times New Roman" w:hAnsi="Times New Roman"/>
          <w:sz w:val="28"/>
          <w:szCs w:val="28"/>
        </w:rPr>
      </w:pPr>
      <w:r>
        <w:rPr>
          <w:rFonts w:ascii="Times New Roman" w:hAnsi="Times New Roman"/>
          <w:sz w:val="28"/>
          <w:szCs w:val="28"/>
        </w:rPr>
        <w:t>- отчетов и балансов</w:t>
      </w:r>
    </w:p>
    <w:p w:rsidR="00930C37" w:rsidRDefault="00930C37" w:rsidP="00930C37">
      <w:pPr>
        <w:spacing w:after="0"/>
        <w:jc w:val="both"/>
        <w:rPr>
          <w:rFonts w:ascii="Times New Roman" w:hAnsi="Times New Roman"/>
          <w:sz w:val="28"/>
          <w:szCs w:val="28"/>
        </w:rPr>
      </w:pPr>
      <w:r w:rsidRPr="00E44DC6">
        <w:rPr>
          <w:rFonts w:ascii="Times New Roman" w:hAnsi="Times New Roman"/>
          <w:sz w:val="28"/>
          <w:szCs w:val="28"/>
        </w:rPr>
        <w:t xml:space="preserve">в архиве учреждения, определяется согласно Приказу Министерства культуры РФ от 25.08.2010 г.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w:t>
      </w:r>
      <w:r w:rsidR="00837DAA" w:rsidRPr="00E44DC6">
        <w:rPr>
          <w:rFonts w:ascii="Times New Roman" w:hAnsi="Times New Roman"/>
          <w:sz w:val="28"/>
          <w:szCs w:val="28"/>
        </w:rPr>
        <w:t>Приказу</w:t>
      </w:r>
      <w:r w:rsidR="00837DAA">
        <w:rPr>
          <w:rFonts w:ascii="Times New Roman" w:hAnsi="Times New Roman"/>
          <w:sz w:val="28"/>
          <w:szCs w:val="28"/>
        </w:rPr>
        <w:t xml:space="preserve"> </w:t>
      </w:r>
      <w:proofErr w:type="spellStart"/>
      <w:r w:rsidR="00837DAA">
        <w:rPr>
          <w:rFonts w:ascii="Times New Roman" w:hAnsi="Times New Roman"/>
          <w:sz w:val="28"/>
          <w:szCs w:val="28"/>
        </w:rPr>
        <w:t>Росархива</w:t>
      </w:r>
      <w:proofErr w:type="spellEnd"/>
      <w:r w:rsidR="00837DAA">
        <w:rPr>
          <w:rFonts w:ascii="Times New Roman" w:hAnsi="Times New Roman"/>
          <w:sz w:val="28"/>
          <w:szCs w:val="28"/>
        </w:rPr>
        <w:t xml:space="preserve"> от 20.12.2019 г.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w:t>
      </w:r>
      <w:r w:rsidR="00837DAA" w:rsidRPr="00E44DC6">
        <w:rPr>
          <w:rFonts w:ascii="Times New Roman" w:hAnsi="Times New Roman"/>
          <w:sz w:val="28"/>
          <w:szCs w:val="28"/>
        </w:rPr>
        <w:t xml:space="preserve">с указанием сроков их хранения». </w:t>
      </w:r>
      <w:r w:rsidRPr="00E44DC6">
        <w:rPr>
          <w:rFonts w:ascii="Times New Roman" w:hAnsi="Times New Roman"/>
          <w:sz w:val="28"/>
          <w:szCs w:val="28"/>
        </w:rPr>
        <w:t>При этом срок хранения бухгалтерских документов не может быть менее 5 лет.</w:t>
      </w:r>
    </w:p>
    <w:p w:rsidR="00930C37" w:rsidRDefault="00930C37" w:rsidP="00930C37">
      <w:pPr>
        <w:spacing w:after="0"/>
        <w:jc w:val="both"/>
        <w:rPr>
          <w:rFonts w:ascii="Times New Roman" w:hAnsi="Times New Roman"/>
          <w:sz w:val="28"/>
          <w:szCs w:val="28"/>
        </w:rPr>
      </w:pPr>
    </w:p>
    <w:p w:rsidR="00802ADE" w:rsidRPr="00B36804" w:rsidRDefault="001A4AE9" w:rsidP="00A43675">
      <w:pPr>
        <w:ind w:firstLine="709"/>
        <w:jc w:val="both"/>
        <w:rPr>
          <w:rFonts w:ascii="Times New Roman" w:hAnsi="Times New Roman"/>
          <w:sz w:val="28"/>
          <w:szCs w:val="28"/>
        </w:rPr>
      </w:pPr>
      <w:r>
        <w:rPr>
          <w:rFonts w:ascii="Times New Roman" w:hAnsi="Times New Roman"/>
          <w:sz w:val="28"/>
          <w:szCs w:val="28"/>
        </w:rPr>
        <w:t>1.</w:t>
      </w:r>
      <w:r w:rsidR="00963942">
        <w:rPr>
          <w:rFonts w:ascii="Times New Roman" w:hAnsi="Times New Roman"/>
          <w:sz w:val="28"/>
          <w:szCs w:val="28"/>
        </w:rPr>
        <w:t>8</w:t>
      </w:r>
      <w:r>
        <w:rPr>
          <w:rFonts w:ascii="Times New Roman" w:hAnsi="Times New Roman"/>
          <w:sz w:val="28"/>
          <w:szCs w:val="28"/>
        </w:rPr>
        <w:t>.</w:t>
      </w:r>
      <w:r w:rsidR="002F2BC8" w:rsidRPr="00963331">
        <w:rPr>
          <w:rFonts w:ascii="Times New Roman" w:hAnsi="Times New Roman"/>
          <w:sz w:val="28"/>
          <w:szCs w:val="28"/>
        </w:rPr>
        <w:t xml:space="preserve"> </w:t>
      </w:r>
      <w:r w:rsidR="001F253B">
        <w:rPr>
          <w:rFonts w:ascii="Times New Roman" w:hAnsi="Times New Roman"/>
          <w:sz w:val="28"/>
          <w:szCs w:val="28"/>
        </w:rPr>
        <w:t xml:space="preserve">Перечень форм внутренних документов организации, на которых ставится </w:t>
      </w:r>
      <w:r w:rsidR="00B13AA6">
        <w:rPr>
          <w:rFonts w:ascii="Times New Roman" w:hAnsi="Times New Roman"/>
          <w:sz w:val="28"/>
          <w:szCs w:val="28"/>
        </w:rPr>
        <w:t xml:space="preserve">факсимильная подпись, приведены в приложении 2. </w:t>
      </w:r>
      <w:r w:rsidR="00F75580">
        <w:rPr>
          <w:rFonts w:ascii="Times New Roman" w:hAnsi="Times New Roman"/>
          <w:sz w:val="28"/>
          <w:szCs w:val="28"/>
        </w:rPr>
        <w:t>Для оформления фактов хозяйственной жизни</w:t>
      </w:r>
      <w:r w:rsidR="002F2BC8" w:rsidRPr="00963331">
        <w:rPr>
          <w:rFonts w:ascii="Times New Roman" w:hAnsi="Times New Roman"/>
          <w:sz w:val="28"/>
          <w:szCs w:val="28"/>
        </w:rPr>
        <w:t xml:space="preserve">, </w:t>
      </w:r>
      <w:r w:rsidR="00F75580">
        <w:rPr>
          <w:rFonts w:ascii="Times New Roman" w:hAnsi="Times New Roman"/>
          <w:sz w:val="28"/>
          <w:szCs w:val="28"/>
        </w:rPr>
        <w:t>по</w:t>
      </w:r>
      <w:r w:rsidR="00802ADE" w:rsidRPr="00963331">
        <w:rPr>
          <w:rFonts w:ascii="Times New Roman" w:hAnsi="Times New Roman"/>
          <w:sz w:val="28"/>
          <w:szCs w:val="28"/>
        </w:rPr>
        <w:t xml:space="preserve"> которы</w:t>
      </w:r>
      <w:r w:rsidR="00F75580">
        <w:rPr>
          <w:rFonts w:ascii="Times New Roman" w:hAnsi="Times New Roman"/>
          <w:sz w:val="28"/>
          <w:szCs w:val="28"/>
        </w:rPr>
        <w:t>м</w:t>
      </w:r>
      <w:r w:rsidR="00802ADE" w:rsidRPr="00963331">
        <w:rPr>
          <w:rFonts w:ascii="Times New Roman" w:hAnsi="Times New Roman"/>
          <w:sz w:val="28"/>
          <w:szCs w:val="28"/>
        </w:rPr>
        <w:t xml:space="preserve"> не предусмотрены типовые формы первичных документов, используются самостоятельно </w:t>
      </w:r>
      <w:r w:rsidR="00802ADE" w:rsidRPr="00E44DC6">
        <w:rPr>
          <w:rFonts w:ascii="Times New Roman" w:hAnsi="Times New Roman"/>
          <w:sz w:val="28"/>
          <w:szCs w:val="28"/>
        </w:rPr>
        <w:t xml:space="preserve">разработанные формы. Образцы документов приведены в приложении </w:t>
      </w:r>
      <w:r w:rsidR="00067F9E" w:rsidRPr="00E44DC6">
        <w:rPr>
          <w:rFonts w:ascii="Times New Roman" w:hAnsi="Times New Roman"/>
          <w:sz w:val="28"/>
          <w:szCs w:val="28"/>
        </w:rPr>
        <w:t>2</w:t>
      </w:r>
      <w:r w:rsidR="00802ADE" w:rsidRPr="00E44DC6">
        <w:rPr>
          <w:rFonts w:ascii="Times New Roman" w:hAnsi="Times New Roman"/>
          <w:sz w:val="28"/>
          <w:szCs w:val="28"/>
        </w:rPr>
        <w:t>. Основание: пункт 7 Инструкции к Единому плану счетов № 157н.</w:t>
      </w:r>
      <w:r w:rsidR="00B36804" w:rsidRPr="00E44DC6">
        <w:rPr>
          <w:rFonts w:ascii="Times New Roman" w:hAnsi="Times New Roman"/>
          <w:sz w:val="28"/>
          <w:szCs w:val="28"/>
        </w:rPr>
        <w:t>ч.2,4 ст</w:t>
      </w:r>
      <w:r w:rsidR="00B36804">
        <w:rPr>
          <w:rFonts w:ascii="Times New Roman" w:hAnsi="Times New Roman"/>
          <w:sz w:val="28"/>
          <w:szCs w:val="28"/>
        </w:rPr>
        <w:t>.9 Закона № 402-ФЗ, п.25 СГС «Концептуальные основы» от 31.12.2016 г. № 256н, п.9 СГС «Учетная политика от 30.12.2017 г. № 274н.</w:t>
      </w:r>
    </w:p>
    <w:p w:rsidR="00802ADE" w:rsidRPr="00963331" w:rsidRDefault="001A4AE9" w:rsidP="00A43675">
      <w:pPr>
        <w:ind w:firstLine="709"/>
        <w:jc w:val="both"/>
        <w:rPr>
          <w:rFonts w:ascii="Times New Roman" w:hAnsi="Times New Roman"/>
          <w:sz w:val="28"/>
          <w:szCs w:val="28"/>
        </w:rPr>
      </w:pPr>
      <w:r>
        <w:rPr>
          <w:rFonts w:ascii="Times New Roman" w:hAnsi="Times New Roman"/>
          <w:sz w:val="28"/>
          <w:szCs w:val="28"/>
        </w:rPr>
        <w:t>1.</w:t>
      </w:r>
      <w:r w:rsidR="00963942">
        <w:rPr>
          <w:rFonts w:ascii="Times New Roman" w:hAnsi="Times New Roman"/>
          <w:sz w:val="28"/>
          <w:szCs w:val="28"/>
        </w:rPr>
        <w:t>9</w:t>
      </w:r>
      <w:r w:rsidR="00A56A91">
        <w:rPr>
          <w:rFonts w:ascii="Times New Roman" w:hAnsi="Times New Roman"/>
          <w:sz w:val="28"/>
          <w:szCs w:val="28"/>
        </w:rPr>
        <w:t>.</w:t>
      </w:r>
      <w:r w:rsidR="00802ADE" w:rsidRPr="00963331">
        <w:rPr>
          <w:rFonts w:ascii="Times New Roman" w:hAnsi="Times New Roman"/>
          <w:sz w:val="28"/>
          <w:szCs w:val="28"/>
        </w:rPr>
        <w:t xml:space="preserve"> Право подписи учетных документов предоставлено должностным лицам, перечисленным в </w:t>
      </w:r>
      <w:r w:rsidR="00802ADE" w:rsidRPr="002C0BA5">
        <w:rPr>
          <w:rFonts w:ascii="Times New Roman" w:hAnsi="Times New Roman"/>
          <w:sz w:val="28"/>
          <w:szCs w:val="28"/>
        </w:rPr>
        <w:t xml:space="preserve">приложении </w:t>
      </w:r>
      <w:r w:rsidR="00067F9E" w:rsidRPr="002C0BA5">
        <w:rPr>
          <w:rFonts w:ascii="Times New Roman" w:hAnsi="Times New Roman"/>
          <w:sz w:val="28"/>
          <w:szCs w:val="28"/>
        </w:rPr>
        <w:t>3</w:t>
      </w:r>
      <w:r w:rsidR="00802ADE" w:rsidRPr="00963331">
        <w:rPr>
          <w:rFonts w:ascii="Times New Roman" w:hAnsi="Times New Roman"/>
          <w:sz w:val="28"/>
          <w:szCs w:val="28"/>
        </w:rPr>
        <w:t>.</w:t>
      </w:r>
    </w:p>
    <w:p w:rsidR="00707FF4" w:rsidRDefault="00BC6F1F" w:rsidP="00A43675">
      <w:pPr>
        <w:autoSpaceDE w:val="0"/>
        <w:autoSpaceDN w:val="0"/>
        <w:adjustRightInd w:val="0"/>
        <w:spacing w:after="0" w:line="360" w:lineRule="exact"/>
        <w:ind w:firstLine="709"/>
        <w:jc w:val="both"/>
        <w:rPr>
          <w:rFonts w:ascii="Times New Roman" w:hAnsi="Times New Roman"/>
          <w:sz w:val="28"/>
          <w:szCs w:val="28"/>
        </w:rPr>
      </w:pPr>
      <w:r w:rsidRPr="00E44DC6">
        <w:rPr>
          <w:rFonts w:ascii="Times New Roman" w:hAnsi="Times New Roman"/>
          <w:sz w:val="28"/>
          <w:szCs w:val="28"/>
        </w:rPr>
        <w:t>1.1</w:t>
      </w:r>
      <w:r w:rsidR="00963942">
        <w:rPr>
          <w:rFonts w:ascii="Times New Roman" w:hAnsi="Times New Roman"/>
          <w:sz w:val="28"/>
          <w:szCs w:val="28"/>
        </w:rPr>
        <w:t>0</w:t>
      </w:r>
      <w:r w:rsidR="00A56A91" w:rsidRPr="00E44DC6">
        <w:rPr>
          <w:rFonts w:ascii="Times New Roman" w:hAnsi="Times New Roman"/>
          <w:sz w:val="28"/>
          <w:szCs w:val="28"/>
        </w:rPr>
        <w:t>.</w:t>
      </w:r>
      <w:r w:rsidR="002F2BC8" w:rsidRPr="00E44DC6">
        <w:rPr>
          <w:rFonts w:ascii="Times New Roman" w:hAnsi="Times New Roman"/>
          <w:sz w:val="28"/>
          <w:szCs w:val="28"/>
        </w:rPr>
        <w:t xml:space="preserve"> </w:t>
      </w:r>
      <w:r w:rsidR="00707FF4" w:rsidRPr="00E44DC6">
        <w:rPr>
          <w:rFonts w:ascii="Times New Roman" w:hAnsi="Times New Roman"/>
          <w:sz w:val="28"/>
          <w:szCs w:val="28"/>
        </w:rPr>
        <w:t xml:space="preserve"> </w:t>
      </w:r>
      <w:r w:rsidR="00707FF4" w:rsidRPr="00E44DC6">
        <w:rPr>
          <w:rFonts w:ascii="Times New Roman" w:hAnsi="Times New Roman"/>
          <w:sz w:val="28"/>
          <w:szCs w:val="28"/>
          <w:lang w:eastAsia="ru-RU"/>
        </w:rPr>
        <w:t xml:space="preserve">Первичный учетный документ должен быть составлен при совершении факта хозяйственной жизни, а если это не представляется возможным - непосредственно после его окончания. Лицо, ответственное за оформление факта хозяйственной жизни, обеспечивает своевременную передачу первичных учетных документов в бухгалтерию для регистрации содержащихся в них данных в </w:t>
      </w:r>
      <w:hyperlink r:id="rId6" w:history="1">
        <w:r w:rsidR="00707FF4" w:rsidRPr="00E44DC6">
          <w:rPr>
            <w:rFonts w:ascii="Times New Roman" w:hAnsi="Times New Roman"/>
            <w:sz w:val="28"/>
            <w:szCs w:val="28"/>
            <w:lang w:eastAsia="ru-RU"/>
          </w:rPr>
          <w:t>регистрах</w:t>
        </w:r>
      </w:hyperlink>
      <w:r w:rsidR="00707FF4" w:rsidRPr="00E44DC6">
        <w:rPr>
          <w:rFonts w:ascii="Times New Roman" w:hAnsi="Times New Roman"/>
          <w:sz w:val="28"/>
          <w:szCs w:val="28"/>
          <w:lang w:eastAsia="ru-RU"/>
        </w:rPr>
        <w:t xml:space="preserve"> бухгалтерского учета, а также достоверность этих данных.</w:t>
      </w:r>
      <w:r w:rsidR="006826DD" w:rsidRPr="00E44DC6">
        <w:rPr>
          <w:rFonts w:ascii="Times New Roman" w:hAnsi="Times New Roman"/>
          <w:sz w:val="28"/>
          <w:szCs w:val="28"/>
          <w:lang w:eastAsia="ru-RU"/>
        </w:rPr>
        <w:t xml:space="preserve"> Основание: </w:t>
      </w:r>
      <w:r w:rsidR="006826DD" w:rsidRPr="00E44DC6">
        <w:rPr>
          <w:rFonts w:ascii="Times New Roman" w:hAnsi="Times New Roman"/>
          <w:sz w:val="28"/>
          <w:szCs w:val="28"/>
        </w:rPr>
        <w:t xml:space="preserve">пункт 3 ст. 9 Федерального закона от 06.12.2011 N 402-ФЗ (ред. от </w:t>
      </w:r>
      <w:r w:rsidR="00707060">
        <w:rPr>
          <w:rFonts w:ascii="Times New Roman" w:hAnsi="Times New Roman"/>
          <w:sz w:val="28"/>
          <w:szCs w:val="28"/>
        </w:rPr>
        <w:t>05.12.2022г.</w:t>
      </w:r>
      <w:r w:rsidR="006826DD" w:rsidRPr="00E44DC6">
        <w:rPr>
          <w:rFonts w:ascii="Times New Roman" w:hAnsi="Times New Roman"/>
          <w:sz w:val="28"/>
          <w:szCs w:val="28"/>
        </w:rPr>
        <w:t xml:space="preserve">) "О бухгалтерском учете" (с </w:t>
      </w:r>
      <w:proofErr w:type="spellStart"/>
      <w:r w:rsidR="006826DD" w:rsidRPr="00E44DC6">
        <w:rPr>
          <w:rFonts w:ascii="Times New Roman" w:hAnsi="Times New Roman"/>
          <w:sz w:val="28"/>
          <w:szCs w:val="28"/>
        </w:rPr>
        <w:t>изм</w:t>
      </w:r>
      <w:proofErr w:type="spellEnd"/>
      <w:r w:rsidR="006826DD" w:rsidRPr="00E44DC6">
        <w:rPr>
          <w:rFonts w:ascii="Times New Roman" w:hAnsi="Times New Roman"/>
          <w:sz w:val="28"/>
          <w:szCs w:val="28"/>
        </w:rPr>
        <w:t>. и доп., вступ. в силу с 01.01.202</w:t>
      </w:r>
      <w:r w:rsidR="00707060">
        <w:rPr>
          <w:rFonts w:ascii="Times New Roman" w:hAnsi="Times New Roman"/>
          <w:sz w:val="28"/>
          <w:szCs w:val="28"/>
        </w:rPr>
        <w:t>3</w:t>
      </w:r>
      <w:r w:rsidR="006826DD" w:rsidRPr="00E44DC6">
        <w:rPr>
          <w:rFonts w:ascii="Times New Roman" w:hAnsi="Times New Roman"/>
          <w:sz w:val="28"/>
          <w:szCs w:val="28"/>
        </w:rPr>
        <w:t>)</w:t>
      </w:r>
      <w:r w:rsidR="00D029BA">
        <w:rPr>
          <w:rFonts w:ascii="Times New Roman" w:hAnsi="Times New Roman"/>
          <w:sz w:val="28"/>
          <w:szCs w:val="28"/>
        </w:rPr>
        <w:t>.</w:t>
      </w:r>
    </w:p>
    <w:p w:rsidR="00D029BA" w:rsidRPr="00596E75" w:rsidRDefault="00AF3604" w:rsidP="00AF3604">
      <w:pPr>
        <w:autoSpaceDE w:val="0"/>
        <w:autoSpaceDN w:val="0"/>
        <w:adjustRightInd w:val="0"/>
        <w:spacing w:after="0" w:line="240" w:lineRule="auto"/>
        <w:ind w:firstLine="851"/>
        <w:jc w:val="both"/>
        <w:rPr>
          <w:rFonts w:ascii="Times New Roman" w:hAnsi="Times New Roman"/>
          <w:b/>
          <w:sz w:val="28"/>
          <w:szCs w:val="28"/>
          <w:lang w:eastAsia="ru-RU"/>
        </w:rPr>
      </w:pPr>
      <w:r w:rsidRPr="00AF3604">
        <w:rPr>
          <w:rFonts w:ascii="Times New Roman" w:hAnsi="Times New Roman"/>
          <w:sz w:val="28"/>
          <w:szCs w:val="28"/>
          <w:highlight w:val="yellow"/>
        </w:rPr>
        <w:lastRenderedPageBreak/>
        <w:t>Согласно п. 5 ст. 9 Федерального закона от 06.12.2011 N 402-ФЗ</w:t>
      </w:r>
      <w:r w:rsidRPr="00AF3604">
        <w:rPr>
          <w:rFonts w:ascii="Times New Roman" w:hAnsi="Times New Roman"/>
          <w:sz w:val="28"/>
          <w:szCs w:val="28"/>
          <w:highlight w:val="yellow"/>
          <w:lang w:eastAsia="ru-RU"/>
        </w:rPr>
        <w:t xml:space="preserve"> п</w:t>
      </w:r>
      <w:r w:rsidR="00D029BA" w:rsidRPr="00AF3604">
        <w:rPr>
          <w:rFonts w:ascii="Times New Roman" w:hAnsi="Times New Roman"/>
          <w:sz w:val="28"/>
          <w:szCs w:val="28"/>
          <w:highlight w:val="yellow"/>
          <w:lang w:eastAsia="ru-RU"/>
        </w:rPr>
        <w:t xml:space="preserve">ервичный учетный документ составляется на бумажном носителе и (или) в виде электронного </w:t>
      </w:r>
      <w:r w:rsidR="00D029BA" w:rsidRPr="00596E75">
        <w:rPr>
          <w:rFonts w:ascii="Times New Roman" w:hAnsi="Times New Roman"/>
          <w:sz w:val="28"/>
          <w:szCs w:val="28"/>
          <w:highlight w:val="yellow"/>
          <w:lang w:eastAsia="ru-RU"/>
        </w:rPr>
        <w:t>документа</w:t>
      </w:r>
      <w:r w:rsidR="00596E75" w:rsidRPr="00596E75">
        <w:rPr>
          <w:rStyle w:val="aa"/>
          <w:rFonts w:ascii="Times New Roman" w:hAnsi="Times New Roman"/>
          <w:b w:val="0"/>
          <w:sz w:val="28"/>
          <w:szCs w:val="28"/>
          <w:highlight w:val="yellow"/>
        </w:rPr>
        <w:t xml:space="preserve"> и подписанные ЭЦП в ЕИС "Закупки".</w:t>
      </w:r>
    </w:p>
    <w:p w:rsidR="00707FF4" w:rsidRDefault="00707FF4" w:rsidP="008B06F6">
      <w:pPr>
        <w:spacing w:after="0" w:line="240" w:lineRule="auto"/>
        <w:jc w:val="both"/>
        <w:rPr>
          <w:rFonts w:ascii="Times New Roman" w:hAnsi="Times New Roman"/>
          <w:sz w:val="28"/>
          <w:szCs w:val="28"/>
        </w:rPr>
      </w:pPr>
    </w:p>
    <w:p w:rsidR="008C7D30" w:rsidRPr="00963942" w:rsidRDefault="008B06F6" w:rsidP="00963942">
      <w:pPr>
        <w:pStyle w:val="a5"/>
        <w:numPr>
          <w:ilvl w:val="1"/>
          <w:numId w:val="17"/>
        </w:numPr>
        <w:spacing w:after="0" w:line="240" w:lineRule="auto"/>
        <w:ind w:left="0" w:firstLine="709"/>
        <w:jc w:val="both"/>
        <w:rPr>
          <w:rFonts w:ascii="Times New Roman" w:hAnsi="Times New Roman"/>
          <w:sz w:val="28"/>
          <w:szCs w:val="28"/>
        </w:rPr>
      </w:pPr>
      <w:r w:rsidRPr="00963942">
        <w:rPr>
          <w:rFonts w:ascii="Times New Roman" w:hAnsi="Times New Roman"/>
          <w:sz w:val="28"/>
          <w:szCs w:val="28"/>
        </w:rPr>
        <w:t xml:space="preserve">При </w:t>
      </w:r>
      <w:r w:rsidR="00A04854" w:rsidRPr="00963942">
        <w:rPr>
          <w:rFonts w:ascii="Times New Roman" w:hAnsi="Times New Roman"/>
          <w:sz w:val="28"/>
          <w:szCs w:val="28"/>
        </w:rPr>
        <w:t>ведении</w:t>
      </w:r>
      <w:r w:rsidRPr="00963942">
        <w:rPr>
          <w:rFonts w:ascii="Times New Roman" w:hAnsi="Times New Roman"/>
          <w:sz w:val="28"/>
          <w:szCs w:val="28"/>
        </w:rPr>
        <w:t xml:space="preserve"> на счетах бухгалтерского учета</w:t>
      </w:r>
      <w:r w:rsidR="00A04854" w:rsidRPr="00963942">
        <w:rPr>
          <w:rFonts w:ascii="Times New Roman" w:hAnsi="Times New Roman"/>
          <w:sz w:val="28"/>
          <w:szCs w:val="28"/>
        </w:rPr>
        <w:t xml:space="preserve"> хозяйственных операций отража</w:t>
      </w:r>
      <w:r w:rsidR="000D0712" w:rsidRPr="00963942">
        <w:rPr>
          <w:rFonts w:ascii="Times New Roman" w:hAnsi="Times New Roman"/>
          <w:sz w:val="28"/>
          <w:szCs w:val="28"/>
        </w:rPr>
        <w:t>ются</w:t>
      </w:r>
      <w:r w:rsidR="00A04854" w:rsidRPr="00963942">
        <w:rPr>
          <w:rFonts w:ascii="Times New Roman" w:hAnsi="Times New Roman"/>
          <w:sz w:val="28"/>
          <w:szCs w:val="28"/>
        </w:rPr>
        <w:t xml:space="preserve"> аналитические коды в соответствии  с пунктом 2.1 Инструкции к Единому плану счетов № 174н</w:t>
      </w:r>
      <w:r w:rsidR="008C7D30" w:rsidRPr="00963942">
        <w:rPr>
          <w:rFonts w:ascii="Times New Roman" w:hAnsi="Times New Roman"/>
          <w:sz w:val="28"/>
          <w:szCs w:val="28"/>
        </w:rPr>
        <w:t>:</w:t>
      </w:r>
    </w:p>
    <w:p w:rsidR="008C7D30" w:rsidRDefault="008C7D30" w:rsidP="008B06F6">
      <w:pPr>
        <w:spacing w:after="0" w:line="240" w:lineRule="auto"/>
        <w:jc w:val="both"/>
        <w:rPr>
          <w:rFonts w:ascii="Times New Roman" w:hAnsi="Times New Roman"/>
          <w:sz w:val="28"/>
          <w:szCs w:val="28"/>
        </w:rPr>
      </w:pPr>
      <w:r>
        <w:rPr>
          <w:rFonts w:ascii="Times New Roman" w:hAnsi="Times New Roman"/>
          <w:sz w:val="28"/>
          <w:szCs w:val="28"/>
        </w:rPr>
        <w:t xml:space="preserve">     в 1-4 разрядах номера счета </w:t>
      </w:r>
      <w:r w:rsidR="00A04854">
        <w:rPr>
          <w:rFonts w:ascii="Times New Roman" w:hAnsi="Times New Roman"/>
          <w:sz w:val="28"/>
          <w:szCs w:val="28"/>
        </w:rPr>
        <w:t xml:space="preserve">– аналитический код вида функции, услуги (работы) учреждения, соответствующий коду </w:t>
      </w:r>
      <w:r>
        <w:rPr>
          <w:rFonts w:ascii="Times New Roman" w:hAnsi="Times New Roman"/>
          <w:sz w:val="28"/>
          <w:szCs w:val="28"/>
        </w:rPr>
        <w:t>раздел</w:t>
      </w:r>
      <w:r w:rsidR="00A04854">
        <w:rPr>
          <w:rFonts w:ascii="Times New Roman" w:hAnsi="Times New Roman"/>
          <w:sz w:val="28"/>
          <w:szCs w:val="28"/>
        </w:rPr>
        <w:t>а,</w:t>
      </w:r>
      <w:r>
        <w:rPr>
          <w:rFonts w:ascii="Times New Roman" w:hAnsi="Times New Roman"/>
          <w:sz w:val="28"/>
          <w:szCs w:val="28"/>
        </w:rPr>
        <w:t xml:space="preserve"> подраздел</w:t>
      </w:r>
      <w:r w:rsidR="00A04854">
        <w:rPr>
          <w:rFonts w:ascii="Times New Roman" w:hAnsi="Times New Roman"/>
          <w:sz w:val="28"/>
          <w:szCs w:val="28"/>
        </w:rPr>
        <w:t>а</w:t>
      </w:r>
      <w:r>
        <w:rPr>
          <w:rFonts w:ascii="Times New Roman" w:hAnsi="Times New Roman"/>
          <w:sz w:val="28"/>
          <w:szCs w:val="28"/>
        </w:rPr>
        <w:t xml:space="preserve"> классификации расходов бюджетов</w:t>
      </w:r>
      <w:r w:rsidR="00B70FCE">
        <w:rPr>
          <w:rFonts w:ascii="Times New Roman" w:hAnsi="Times New Roman"/>
          <w:sz w:val="28"/>
          <w:szCs w:val="28"/>
        </w:rPr>
        <w:t xml:space="preserve"> </w:t>
      </w:r>
    </w:p>
    <w:p w:rsidR="00B70FCE" w:rsidRDefault="00B70FCE" w:rsidP="008B06F6">
      <w:pPr>
        <w:spacing w:after="0" w:line="240" w:lineRule="auto"/>
        <w:jc w:val="both"/>
        <w:rPr>
          <w:rFonts w:ascii="Times New Roman" w:hAnsi="Times New Roman"/>
          <w:sz w:val="28"/>
          <w:szCs w:val="28"/>
        </w:rPr>
      </w:pPr>
    </w:p>
    <w:p w:rsidR="00A04854" w:rsidRDefault="00A04854" w:rsidP="008B06F6">
      <w:pPr>
        <w:spacing w:after="0" w:line="240" w:lineRule="auto"/>
        <w:jc w:val="both"/>
        <w:rPr>
          <w:rFonts w:ascii="Times New Roman" w:hAnsi="Times New Roman"/>
          <w:sz w:val="28"/>
          <w:szCs w:val="28"/>
        </w:rPr>
      </w:pPr>
      <w:r>
        <w:rPr>
          <w:rFonts w:ascii="Times New Roman" w:hAnsi="Times New Roman"/>
          <w:sz w:val="28"/>
          <w:szCs w:val="28"/>
        </w:rPr>
        <w:t>- по доходам</w:t>
      </w:r>
      <w:r w:rsidR="00A46F8E">
        <w:rPr>
          <w:rFonts w:ascii="Times New Roman" w:hAnsi="Times New Roman"/>
          <w:sz w:val="28"/>
          <w:szCs w:val="28"/>
        </w:rPr>
        <w:t>:</w:t>
      </w:r>
    </w:p>
    <w:p w:rsidR="00E01510" w:rsidRDefault="00E01510" w:rsidP="008B06F6">
      <w:pPr>
        <w:spacing w:after="0" w:line="240" w:lineRule="auto"/>
        <w:jc w:val="both"/>
        <w:rPr>
          <w:rFonts w:ascii="Times New Roman" w:hAnsi="Times New Roman"/>
          <w:sz w:val="28"/>
          <w:szCs w:val="28"/>
        </w:rPr>
      </w:pPr>
    </w:p>
    <w:p w:rsidR="008B06F6" w:rsidRDefault="008B06F6" w:rsidP="008B06F6">
      <w:pPr>
        <w:spacing w:after="0" w:line="240" w:lineRule="auto"/>
        <w:jc w:val="both"/>
        <w:rPr>
          <w:rFonts w:ascii="Times New Roman" w:hAnsi="Times New Roman"/>
          <w:sz w:val="28"/>
          <w:szCs w:val="28"/>
        </w:rPr>
      </w:pPr>
      <w:r w:rsidRPr="00963331">
        <w:rPr>
          <w:rFonts w:ascii="Times New Roman" w:hAnsi="Times New Roman"/>
          <w:sz w:val="28"/>
          <w:szCs w:val="28"/>
        </w:rPr>
        <w:t xml:space="preserve"> </w:t>
      </w:r>
      <w:r w:rsidR="008C7D30">
        <w:rPr>
          <w:rFonts w:ascii="Times New Roman" w:hAnsi="Times New Roman"/>
          <w:sz w:val="28"/>
          <w:szCs w:val="28"/>
        </w:rPr>
        <w:t xml:space="preserve">    </w:t>
      </w:r>
      <w:r w:rsidR="00A04854">
        <w:rPr>
          <w:rFonts w:ascii="Times New Roman" w:hAnsi="Times New Roman"/>
          <w:sz w:val="28"/>
          <w:szCs w:val="28"/>
        </w:rPr>
        <w:t xml:space="preserve"> по вид</w:t>
      </w:r>
      <w:r w:rsidR="00722947">
        <w:rPr>
          <w:rFonts w:ascii="Times New Roman" w:hAnsi="Times New Roman"/>
          <w:sz w:val="28"/>
          <w:szCs w:val="28"/>
        </w:rPr>
        <w:t>ам</w:t>
      </w:r>
      <w:r w:rsidR="00A04854">
        <w:rPr>
          <w:rFonts w:ascii="Times New Roman" w:hAnsi="Times New Roman"/>
          <w:sz w:val="28"/>
          <w:szCs w:val="28"/>
        </w:rPr>
        <w:t xml:space="preserve"> финансового обеспечения 2 (приносящая доход деятельность</w:t>
      </w:r>
      <w:r w:rsidR="00383FFE">
        <w:rPr>
          <w:rFonts w:ascii="Times New Roman" w:hAnsi="Times New Roman"/>
          <w:sz w:val="28"/>
          <w:szCs w:val="28"/>
        </w:rPr>
        <w:t>)</w:t>
      </w:r>
      <w:r w:rsidR="00722947">
        <w:rPr>
          <w:rFonts w:ascii="Times New Roman" w:hAnsi="Times New Roman"/>
          <w:sz w:val="28"/>
          <w:szCs w:val="28"/>
        </w:rPr>
        <w:t>, 3 (средства во временном распоряжении)</w:t>
      </w:r>
      <w:r w:rsidR="00B70FCE">
        <w:rPr>
          <w:rFonts w:ascii="Times New Roman" w:hAnsi="Times New Roman"/>
          <w:sz w:val="28"/>
          <w:szCs w:val="28"/>
        </w:rPr>
        <w:t xml:space="preserve"> указывать:</w:t>
      </w:r>
    </w:p>
    <w:p w:rsidR="00B70FCE" w:rsidRDefault="00B70FCE" w:rsidP="008B06F6">
      <w:pPr>
        <w:spacing w:after="0" w:line="240" w:lineRule="auto"/>
        <w:jc w:val="both"/>
        <w:rPr>
          <w:rFonts w:ascii="Times New Roman" w:hAnsi="Times New Roman"/>
          <w:sz w:val="28"/>
          <w:szCs w:val="28"/>
        </w:rPr>
      </w:pPr>
      <w:r>
        <w:rPr>
          <w:rFonts w:ascii="Times New Roman" w:hAnsi="Times New Roman"/>
          <w:sz w:val="28"/>
          <w:szCs w:val="28"/>
        </w:rPr>
        <w:t xml:space="preserve">     0901 – стационарная медицинская помощь;</w:t>
      </w:r>
    </w:p>
    <w:p w:rsidR="00B70FCE" w:rsidRDefault="00B70FCE" w:rsidP="008B06F6">
      <w:pPr>
        <w:spacing w:after="0" w:line="240" w:lineRule="auto"/>
        <w:jc w:val="both"/>
        <w:rPr>
          <w:rFonts w:ascii="Times New Roman" w:hAnsi="Times New Roman"/>
          <w:sz w:val="28"/>
          <w:szCs w:val="28"/>
        </w:rPr>
      </w:pPr>
      <w:r>
        <w:rPr>
          <w:rFonts w:ascii="Times New Roman" w:hAnsi="Times New Roman"/>
          <w:sz w:val="28"/>
          <w:szCs w:val="28"/>
        </w:rPr>
        <w:t xml:space="preserve">     0113 – другие общегосударственные вопросы (средства, полученные от арендаторов)</w:t>
      </w:r>
      <w:r w:rsidR="00456E13">
        <w:rPr>
          <w:rFonts w:ascii="Times New Roman" w:hAnsi="Times New Roman"/>
          <w:sz w:val="28"/>
          <w:szCs w:val="28"/>
        </w:rPr>
        <w:t>;</w:t>
      </w:r>
    </w:p>
    <w:p w:rsidR="00456E13" w:rsidRDefault="00456E13" w:rsidP="008B06F6">
      <w:pPr>
        <w:spacing w:after="0" w:line="240" w:lineRule="auto"/>
        <w:jc w:val="both"/>
        <w:rPr>
          <w:rFonts w:ascii="Times New Roman" w:hAnsi="Times New Roman"/>
          <w:sz w:val="28"/>
          <w:szCs w:val="28"/>
        </w:rPr>
      </w:pPr>
      <w:r>
        <w:rPr>
          <w:rFonts w:ascii="Times New Roman" w:hAnsi="Times New Roman"/>
          <w:sz w:val="28"/>
          <w:szCs w:val="28"/>
        </w:rPr>
        <w:t xml:space="preserve">     0909 – другие вопросы в области здравоохранения. </w:t>
      </w:r>
    </w:p>
    <w:p w:rsidR="00B70FCE" w:rsidRDefault="00B70FCE" w:rsidP="008B06F6">
      <w:pPr>
        <w:spacing w:after="0" w:line="240" w:lineRule="auto"/>
        <w:jc w:val="both"/>
        <w:rPr>
          <w:rFonts w:ascii="Times New Roman" w:hAnsi="Times New Roman"/>
          <w:sz w:val="28"/>
          <w:szCs w:val="28"/>
        </w:rPr>
      </w:pPr>
    </w:p>
    <w:p w:rsidR="00B70FCE" w:rsidRDefault="00B70FCE" w:rsidP="008B06F6">
      <w:pPr>
        <w:spacing w:after="0" w:line="240" w:lineRule="auto"/>
        <w:jc w:val="both"/>
        <w:rPr>
          <w:rFonts w:ascii="Times New Roman" w:hAnsi="Times New Roman"/>
          <w:sz w:val="28"/>
          <w:szCs w:val="28"/>
        </w:rPr>
      </w:pPr>
      <w:r>
        <w:rPr>
          <w:rFonts w:ascii="Times New Roman" w:hAnsi="Times New Roman"/>
          <w:sz w:val="28"/>
          <w:szCs w:val="28"/>
        </w:rPr>
        <w:t xml:space="preserve">     по виду финансового обеспечения 4 (</w:t>
      </w:r>
      <w:r w:rsidRPr="00963331">
        <w:rPr>
          <w:rFonts w:ascii="Times New Roman" w:hAnsi="Times New Roman"/>
          <w:sz w:val="28"/>
          <w:szCs w:val="28"/>
        </w:rPr>
        <w:t>субсидии на выполнение государственного (муниципального) задания</w:t>
      </w:r>
      <w:r>
        <w:rPr>
          <w:rFonts w:ascii="Times New Roman" w:hAnsi="Times New Roman"/>
          <w:sz w:val="28"/>
          <w:szCs w:val="28"/>
        </w:rPr>
        <w:t>) указывать:</w:t>
      </w:r>
    </w:p>
    <w:p w:rsidR="00B70FCE" w:rsidRDefault="00B70FCE" w:rsidP="008B06F6">
      <w:pPr>
        <w:spacing w:after="0" w:line="240" w:lineRule="auto"/>
        <w:jc w:val="both"/>
        <w:rPr>
          <w:rFonts w:ascii="Times New Roman" w:hAnsi="Times New Roman"/>
          <w:sz w:val="28"/>
          <w:szCs w:val="28"/>
        </w:rPr>
      </w:pPr>
      <w:r>
        <w:rPr>
          <w:rFonts w:ascii="Times New Roman" w:hAnsi="Times New Roman"/>
          <w:sz w:val="28"/>
          <w:szCs w:val="28"/>
        </w:rPr>
        <w:t xml:space="preserve">     0901 – стационарная медицинская помощь;</w:t>
      </w:r>
    </w:p>
    <w:p w:rsidR="00B70FCE" w:rsidRDefault="00B70FCE" w:rsidP="008B06F6">
      <w:pPr>
        <w:spacing w:after="0" w:line="240" w:lineRule="auto"/>
        <w:jc w:val="both"/>
        <w:rPr>
          <w:rFonts w:ascii="Times New Roman" w:hAnsi="Times New Roman"/>
          <w:sz w:val="28"/>
          <w:szCs w:val="28"/>
        </w:rPr>
      </w:pPr>
      <w:r>
        <w:rPr>
          <w:rFonts w:ascii="Times New Roman" w:hAnsi="Times New Roman"/>
          <w:sz w:val="28"/>
          <w:szCs w:val="28"/>
        </w:rPr>
        <w:t xml:space="preserve">     0902 – амбулаторная помощь;</w:t>
      </w:r>
    </w:p>
    <w:p w:rsidR="00B70FCE" w:rsidRDefault="00B70FCE" w:rsidP="008B06F6">
      <w:pPr>
        <w:spacing w:after="0" w:line="240" w:lineRule="auto"/>
        <w:jc w:val="both"/>
        <w:rPr>
          <w:rFonts w:ascii="Times New Roman" w:hAnsi="Times New Roman"/>
          <w:sz w:val="28"/>
          <w:szCs w:val="28"/>
        </w:rPr>
      </w:pPr>
      <w:r>
        <w:rPr>
          <w:rFonts w:ascii="Times New Roman" w:hAnsi="Times New Roman"/>
          <w:sz w:val="28"/>
          <w:szCs w:val="28"/>
        </w:rPr>
        <w:t xml:space="preserve">     0904 – скорая медицинская помощь;</w:t>
      </w:r>
    </w:p>
    <w:p w:rsidR="00B70FCE" w:rsidRDefault="00B70FCE" w:rsidP="008B06F6">
      <w:pPr>
        <w:spacing w:after="0" w:line="240" w:lineRule="auto"/>
        <w:jc w:val="both"/>
        <w:rPr>
          <w:rFonts w:ascii="Times New Roman" w:hAnsi="Times New Roman"/>
          <w:sz w:val="28"/>
          <w:szCs w:val="28"/>
        </w:rPr>
      </w:pPr>
      <w:r>
        <w:rPr>
          <w:rFonts w:ascii="Times New Roman" w:hAnsi="Times New Roman"/>
          <w:sz w:val="28"/>
          <w:szCs w:val="28"/>
        </w:rPr>
        <w:t xml:space="preserve">     0906 – заготовка, переработка, хранение и обеспечение безопасности донорской крови и ее компонентов;</w:t>
      </w:r>
    </w:p>
    <w:p w:rsidR="00B70FCE" w:rsidRDefault="00B70FCE" w:rsidP="008B06F6">
      <w:pPr>
        <w:spacing w:after="0" w:line="240" w:lineRule="auto"/>
        <w:jc w:val="both"/>
        <w:rPr>
          <w:rFonts w:ascii="Times New Roman" w:hAnsi="Times New Roman"/>
          <w:sz w:val="28"/>
          <w:szCs w:val="28"/>
        </w:rPr>
      </w:pPr>
      <w:r>
        <w:rPr>
          <w:rFonts w:ascii="Times New Roman" w:hAnsi="Times New Roman"/>
          <w:sz w:val="28"/>
          <w:szCs w:val="28"/>
        </w:rPr>
        <w:t xml:space="preserve">     0909 – другие вопросы в области здравоохранения</w:t>
      </w:r>
      <w:r w:rsidR="00456E13">
        <w:rPr>
          <w:rFonts w:ascii="Times New Roman" w:hAnsi="Times New Roman"/>
          <w:sz w:val="28"/>
          <w:szCs w:val="28"/>
        </w:rPr>
        <w:t>.</w:t>
      </w:r>
    </w:p>
    <w:p w:rsidR="00C052E8" w:rsidRDefault="00C052E8" w:rsidP="008B06F6">
      <w:pPr>
        <w:spacing w:after="0" w:line="240" w:lineRule="auto"/>
        <w:jc w:val="both"/>
        <w:rPr>
          <w:rFonts w:ascii="Times New Roman" w:hAnsi="Times New Roman"/>
          <w:sz w:val="28"/>
          <w:szCs w:val="28"/>
        </w:rPr>
      </w:pPr>
    </w:p>
    <w:p w:rsidR="00C052E8" w:rsidRDefault="00C052E8" w:rsidP="008B06F6">
      <w:pPr>
        <w:spacing w:after="0" w:line="240" w:lineRule="auto"/>
        <w:jc w:val="both"/>
        <w:rPr>
          <w:rFonts w:ascii="Times New Roman" w:hAnsi="Times New Roman"/>
          <w:sz w:val="28"/>
          <w:szCs w:val="28"/>
        </w:rPr>
      </w:pPr>
      <w:r>
        <w:rPr>
          <w:rFonts w:ascii="Times New Roman" w:hAnsi="Times New Roman"/>
          <w:sz w:val="28"/>
          <w:szCs w:val="28"/>
        </w:rPr>
        <w:t xml:space="preserve">     по виду финансового обеспечения 5 (субсидии на иные цели):</w:t>
      </w:r>
    </w:p>
    <w:p w:rsidR="00C052E8" w:rsidRDefault="00C052E8" w:rsidP="008B06F6">
      <w:pPr>
        <w:spacing w:after="0" w:line="240" w:lineRule="auto"/>
        <w:jc w:val="both"/>
        <w:rPr>
          <w:rFonts w:ascii="Times New Roman" w:hAnsi="Times New Roman"/>
          <w:sz w:val="28"/>
          <w:szCs w:val="28"/>
        </w:rPr>
      </w:pPr>
      <w:r>
        <w:rPr>
          <w:rFonts w:ascii="Times New Roman" w:hAnsi="Times New Roman"/>
          <w:sz w:val="28"/>
          <w:szCs w:val="28"/>
        </w:rPr>
        <w:t xml:space="preserve">     0901 – стационарная медицинская помощь;</w:t>
      </w:r>
    </w:p>
    <w:p w:rsidR="00C052E8" w:rsidRDefault="00C052E8" w:rsidP="008B06F6">
      <w:pPr>
        <w:spacing w:after="0" w:line="240" w:lineRule="auto"/>
        <w:jc w:val="both"/>
        <w:rPr>
          <w:rFonts w:ascii="Times New Roman" w:hAnsi="Times New Roman"/>
          <w:sz w:val="28"/>
          <w:szCs w:val="28"/>
        </w:rPr>
      </w:pPr>
      <w:r>
        <w:rPr>
          <w:rFonts w:ascii="Times New Roman" w:hAnsi="Times New Roman"/>
          <w:sz w:val="28"/>
          <w:szCs w:val="28"/>
        </w:rPr>
        <w:t xml:space="preserve">     0902 – амбулаторная помощь;</w:t>
      </w:r>
    </w:p>
    <w:p w:rsidR="00C052E8" w:rsidRDefault="00C052E8" w:rsidP="008B06F6">
      <w:pPr>
        <w:spacing w:after="0" w:line="240" w:lineRule="auto"/>
        <w:jc w:val="both"/>
        <w:rPr>
          <w:rFonts w:ascii="Times New Roman" w:hAnsi="Times New Roman"/>
          <w:sz w:val="28"/>
          <w:szCs w:val="28"/>
        </w:rPr>
      </w:pPr>
      <w:r>
        <w:rPr>
          <w:rFonts w:ascii="Times New Roman" w:hAnsi="Times New Roman"/>
          <w:sz w:val="28"/>
          <w:szCs w:val="28"/>
        </w:rPr>
        <w:t xml:space="preserve">     0904 – скорая медицинская помощь;</w:t>
      </w:r>
    </w:p>
    <w:p w:rsidR="00C052E8" w:rsidRDefault="00C052E8" w:rsidP="008B06F6">
      <w:pPr>
        <w:spacing w:after="0" w:line="240" w:lineRule="auto"/>
        <w:jc w:val="both"/>
        <w:rPr>
          <w:rFonts w:ascii="Times New Roman" w:hAnsi="Times New Roman"/>
          <w:sz w:val="28"/>
          <w:szCs w:val="28"/>
        </w:rPr>
      </w:pPr>
      <w:r>
        <w:rPr>
          <w:rFonts w:ascii="Times New Roman" w:hAnsi="Times New Roman"/>
          <w:sz w:val="28"/>
          <w:szCs w:val="28"/>
        </w:rPr>
        <w:t xml:space="preserve">     0909 – другие вопросы в области здравоохранения.</w:t>
      </w:r>
    </w:p>
    <w:p w:rsidR="00383FFE" w:rsidRDefault="00383FFE" w:rsidP="008B06F6">
      <w:pPr>
        <w:spacing w:after="0" w:line="240" w:lineRule="auto"/>
        <w:jc w:val="both"/>
        <w:rPr>
          <w:rFonts w:ascii="Times New Roman" w:hAnsi="Times New Roman"/>
          <w:sz w:val="28"/>
          <w:szCs w:val="28"/>
        </w:rPr>
      </w:pPr>
    </w:p>
    <w:p w:rsidR="00383FFE" w:rsidRDefault="00383FFE" w:rsidP="00383FFE">
      <w:pPr>
        <w:spacing w:after="0" w:line="240" w:lineRule="auto"/>
        <w:jc w:val="both"/>
        <w:rPr>
          <w:rFonts w:ascii="Times New Roman" w:hAnsi="Times New Roman"/>
          <w:sz w:val="28"/>
          <w:szCs w:val="28"/>
        </w:rPr>
      </w:pPr>
      <w:r>
        <w:rPr>
          <w:rFonts w:ascii="Times New Roman" w:hAnsi="Times New Roman"/>
          <w:sz w:val="28"/>
          <w:szCs w:val="28"/>
        </w:rPr>
        <w:t>по вид</w:t>
      </w:r>
      <w:r w:rsidR="00722947">
        <w:rPr>
          <w:rFonts w:ascii="Times New Roman" w:hAnsi="Times New Roman"/>
          <w:sz w:val="28"/>
          <w:szCs w:val="28"/>
        </w:rPr>
        <w:t>у</w:t>
      </w:r>
      <w:r>
        <w:rPr>
          <w:rFonts w:ascii="Times New Roman" w:hAnsi="Times New Roman"/>
          <w:sz w:val="28"/>
          <w:szCs w:val="28"/>
        </w:rPr>
        <w:t xml:space="preserve"> финансового обеспечения 7 (</w:t>
      </w:r>
      <w:r w:rsidRPr="00963331">
        <w:rPr>
          <w:rFonts w:ascii="Times New Roman" w:hAnsi="Times New Roman"/>
          <w:sz w:val="28"/>
          <w:szCs w:val="28"/>
        </w:rPr>
        <w:t>средства по обязательному медицинскому страхованию</w:t>
      </w:r>
      <w:r>
        <w:rPr>
          <w:rFonts w:ascii="Times New Roman" w:hAnsi="Times New Roman"/>
          <w:sz w:val="28"/>
          <w:szCs w:val="28"/>
        </w:rPr>
        <w:t>) указывать:</w:t>
      </w:r>
    </w:p>
    <w:p w:rsidR="00383FFE" w:rsidRDefault="00383FFE" w:rsidP="00383FFE">
      <w:pPr>
        <w:spacing w:after="0" w:line="240" w:lineRule="auto"/>
        <w:jc w:val="both"/>
        <w:rPr>
          <w:rFonts w:ascii="Times New Roman" w:hAnsi="Times New Roman"/>
          <w:sz w:val="28"/>
          <w:szCs w:val="28"/>
        </w:rPr>
      </w:pPr>
      <w:r>
        <w:rPr>
          <w:rFonts w:ascii="Times New Roman" w:hAnsi="Times New Roman"/>
          <w:sz w:val="28"/>
          <w:szCs w:val="28"/>
        </w:rPr>
        <w:t xml:space="preserve">     0901 – стационарная медицинская помощь</w:t>
      </w:r>
      <w:r w:rsidR="00722947">
        <w:rPr>
          <w:rFonts w:ascii="Times New Roman" w:hAnsi="Times New Roman"/>
          <w:sz w:val="28"/>
          <w:szCs w:val="28"/>
        </w:rPr>
        <w:t>.</w:t>
      </w:r>
    </w:p>
    <w:p w:rsidR="00C052E8" w:rsidRDefault="00C052E8" w:rsidP="008B06F6">
      <w:pPr>
        <w:spacing w:after="0" w:line="240" w:lineRule="auto"/>
        <w:jc w:val="both"/>
        <w:rPr>
          <w:rFonts w:ascii="Times New Roman" w:hAnsi="Times New Roman"/>
          <w:sz w:val="28"/>
          <w:szCs w:val="28"/>
        </w:rPr>
      </w:pPr>
    </w:p>
    <w:p w:rsidR="00C052E8" w:rsidRDefault="00C052E8" w:rsidP="00C052E8">
      <w:pPr>
        <w:spacing w:after="0" w:line="240" w:lineRule="auto"/>
        <w:jc w:val="both"/>
        <w:rPr>
          <w:rFonts w:ascii="Times New Roman" w:hAnsi="Times New Roman"/>
          <w:sz w:val="28"/>
          <w:szCs w:val="28"/>
        </w:rPr>
      </w:pPr>
      <w:r>
        <w:rPr>
          <w:rFonts w:ascii="Times New Roman" w:hAnsi="Times New Roman"/>
          <w:sz w:val="28"/>
          <w:szCs w:val="28"/>
        </w:rPr>
        <w:t>- по расходам</w:t>
      </w:r>
      <w:r w:rsidR="00A46F8E">
        <w:rPr>
          <w:rFonts w:ascii="Times New Roman" w:hAnsi="Times New Roman"/>
          <w:sz w:val="28"/>
          <w:szCs w:val="28"/>
        </w:rPr>
        <w:t>:</w:t>
      </w:r>
    </w:p>
    <w:p w:rsidR="00C052E8" w:rsidRDefault="00C052E8" w:rsidP="00C052E8">
      <w:pPr>
        <w:spacing w:after="0" w:line="240" w:lineRule="auto"/>
        <w:jc w:val="both"/>
        <w:rPr>
          <w:rFonts w:ascii="Times New Roman" w:hAnsi="Times New Roman"/>
          <w:sz w:val="28"/>
          <w:szCs w:val="28"/>
        </w:rPr>
      </w:pPr>
    </w:p>
    <w:p w:rsidR="00C052E8" w:rsidRDefault="00C052E8" w:rsidP="00C052E8">
      <w:pPr>
        <w:spacing w:after="0" w:line="240" w:lineRule="auto"/>
        <w:jc w:val="both"/>
        <w:rPr>
          <w:rFonts w:ascii="Times New Roman" w:hAnsi="Times New Roman"/>
          <w:sz w:val="28"/>
          <w:szCs w:val="28"/>
        </w:rPr>
      </w:pPr>
      <w:r>
        <w:rPr>
          <w:rFonts w:ascii="Times New Roman" w:hAnsi="Times New Roman"/>
          <w:sz w:val="28"/>
          <w:szCs w:val="28"/>
        </w:rPr>
        <w:t xml:space="preserve">     по видам финансового обеспечения 2 (приносящая доход деятельность), 3 (сред</w:t>
      </w:r>
      <w:r w:rsidR="00722947">
        <w:rPr>
          <w:rFonts w:ascii="Times New Roman" w:hAnsi="Times New Roman"/>
          <w:sz w:val="28"/>
          <w:szCs w:val="28"/>
        </w:rPr>
        <w:t>ства во временном распоряжении)</w:t>
      </w:r>
      <w:r>
        <w:rPr>
          <w:rFonts w:ascii="Times New Roman" w:hAnsi="Times New Roman"/>
          <w:sz w:val="28"/>
          <w:szCs w:val="28"/>
        </w:rPr>
        <w:t xml:space="preserve"> указывать:</w:t>
      </w:r>
    </w:p>
    <w:p w:rsidR="00C052E8" w:rsidRDefault="00C052E8" w:rsidP="00C052E8">
      <w:pPr>
        <w:spacing w:after="0" w:line="240" w:lineRule="auto"/>
        <w:jc w:val="both"/>
        <w:rPr>
          <w:rFonts w:ascii="Times New Roman" w:hAnsi="Times New Roman"/>
          <w:sz w:val="28"/>
          <w:szCs w:val="28"/>
        </w:rPr>
      </w:pPr>
      <w:r>
        <w:rPr>
          <w:rFonts w:ascii="Times New Roman" w:hAnsi="Times New Roman"/>
          <w:sz w:val="28"/>
          <w:szCs w:val="28"/>
        </w:rPr>
        <w:t xml:space="preserve">     0901 – стационарная медицинская помощь;</w:t>
      </w:r>
    </w:p>
    <w:p w:rsidR="00456E13" w:rsidRDefault="00456E13" w:rsidP="00C052E8">
      <w:pPr>
        <w:spacing w:after="0" w:line="240" w:lineRule="auto"/>
        <w:jc w:val="both"/>
        <w:rPr>
          <w:rFonts w:ascii="Times New Roman" w:hAnsi="Times New Roman"/>
          <w:sz w:val="28"/>
          <w:szCs w:val="28"/>
        </w:rPr>
      </w:pPr>
      <w:r>
        <w:rPr>
          <w:rFonts w:ascii="Times New Roman" w:hAnsi="Times New Roman"/>
          <w:sz w:val="28"/>
          <w:szCs w:val="28"/>
        </w:rPr>
        <w:t xml:space="preserve">     0909 – другие вопросы в области здравоохранения.</w:t>
      </w:r>
    </w:p>
    <w:p w:rsidR="00C052E8" w:rsidRDefault="00C052E8" w:rsidP="00C052E8">
      <w:pPr>
        <w:spacing w:after="0" w:line="240" w:lineRule="auto"/>
        <w:jc w:val="both"/>
        <w:rPr>
          <w:rFonts w:ascii="Times New Roman" w:hAnsi="Times New Roman"/>
          <w:sz w:val="28"/>
          <w:szCs w:val="28"/>
        </w:rPr>
      </w:pPr>
      <w:r>
        <w:rPr>
          <w:rFonts w:ascii="Times New Roman" w:hAnsi="Times New Roman"/>
          <w:sz w:val="28"/>
          <w:szCs w:val="28"/>
        </w:rPr>
        <w:t xml:space="preserve">     </w:t>
      </w:r>
    </w:p>
    <w:p w:rsidR="00C052E8" w:rsidRDefault="00C052E8" w:rsidP="00C052E8">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по виду финансового обеспечения 4 (</w:t>
      </w:r>
      <w:r w:rsidRPr="00963331">
        <w:rPr>
          <w:rFonts w:ascii="Times New Roman" w:hAnsi="Times New Roman"/>
          <w:sz w:val="28"/>
          <w:szCs w:val="28"/>
        </w:rPr>
        <w:t>субсидии на выполнение государственного (муниципального) задания</w:t>
      </w:r>
      <w:r>
        <w:rPr>
          <w:rFonts w:ascii="Times New Roman" w:hAnsi="Times New Roman"/>
          <w:sz w:val="28"/>
          <w:szCs w:val="28"/>
        </w:rPr>
        <w:t>) указывать:</w:t>
      </w:r>
    </w:p>
    <w:p w:rsidR="00C052E8" w:rsidRDefault="00C052E8" w:rsidP="00C052E8">
      <w:pPr>
        <w:spacing w:after="0" w:line="240" w:lineRule="auto"/>
        <w:jc w:val="both"/>
        <w:rPr>
          <w:rFonts w:ascii="Times New Roman" w:hAnsi="Times New Roman"/>
          <w:sz w:val="28"/>
          <w:szCs w:val="28"/>
        </w:rPr>
      </w:pPr>
      <w:r>
        <w:rPr>
          <w:rFonts w:ascii="Times New Roman" w:hAnsi="Times New Roman"/>
          <w:sz w:val="28"/>
          <w:szCs w:val="28"/>
        </w:rPr>
        <w:t xml:space="preserve">     0901 – стационарная медицинская помощь;</w:t>
      </w:r>
    </w:p>
    <w:p w:rsidR="00C052E8" w:rsidRDefault="00C052E8" w:rsidP="00C052E8">
      <w:pPr>
        <w:spacing w:after="0" w:line="240" w:lineRule="auto"/>
        <w:jc w:val="both"/>
        <w:rPr>
          <w:rFonts w:ascii="Times New Roman" w:hAnsi="Times New Roman"/>
          <w:sz w:val="28"/>
          <w:szCs w:val="28"/>
        </w:rPr>
      </w:pPr>
      <w:r>
        <w:rPr>
          <w:rFonts w:ascii="Times New Roman" w:hAnsi="Times New Roman"/>
          <w:sz w:val="28"/>
          <w:szCs w:val="28"/>
        </w:rPr>
        <w:t xml:space="preserve">     0902 – амбулаторная помощь;</w:t>
      </w:r>
    </w:p>
    <w:p w:rsidR="00C052E8" w:rsidRDefault="00C052E8" w:rsidP="00C052E8">
      <w:pPr>
        <w:spacing w:after="0" w:line="240" w:lineRule="auto"/>
        <w:jc w:val="both"/>
        <w:rPr>
          <w:rFonts w:ascii="Times New Roman" w:hAnsi="Times New Roman"/>
          <w:sz w:val="28"/>
          <w:szCs w:val="28"/>
        </w:rPr>
      </w:pPr>
      <w:r>
        <w:rPr>
          <w:rFonts w:ascii="Times New Roman" w:hAnsi="Times New Roman"/>
          <w:sz w:val="28"/>
          <w:szCs w:val="28"/>
        </w:rPr>
        <w:t xml:space="preserve">     0904 – скорая медицинская помощь;</w:t>
      </w:r>
    </w:p>
    <w:p w:rsidR="00C052E8" w:rsidRDefault="00C052E8" w:rsidP="00C052E8">
      <w:pPr>
        <w:spacing w:after="0" w:line="240" w:lineRule="auto"/>
        <w:jc w:val="both"/>
        <w:rPr>
          <w:rFonts w:ascii="Times New Roman" w:hAnsi="Times New Roman"/>
          <w:sz w:val="28"/>
          <w:szCs w:val="28"/>
        </w:rPr>
      </w:pPr>
      <w:r>
        <w:rPr>
          <w:rFonts w:ascii="Times New Roman" w:hAnsi="Times New Roman"/>
          <w:sz w:val="28"/>
          <w:szCs w:val="28"/>
        </w:rPr>
        <w:t xml:space="preserve">     0906 – заготовка, переработка, хранение и обеспечение безопасности донорской крови и ее компонентов;</w:t>
      </w:r>
    </w:p>
    <w:p w:rsidR="00C052E8" w:rsidRDefault="00C052E8" w:rsidP="00C052E8">
      <w:pPr>
        <w:spacing w:after="0" w:line="240" w:lineRule="auto"/>
        <w:jc w:val="both"/>
        <w:rPr>
          <w:rFonts w:ascii="Times New Roman" w:hAnsi="Times New Roman"/>
          <w:sz w:val="28"/>
          <w:szCs w:val="28"/>
        </w:rPr>
      </w:pPr>
      <w:r>
        <w:rPr>
          <w:rFonts w:ascii="Times New Roman" w:hAnsi="Times New Roman"/>
          <w:sz w:val="28"/>
          <w:szCs w:val="28"/>
        </w:rPr>
        <w:t xml:space="preserve">     0909 – другие вопросы в области здравоохранения</w:t>
      </w:r>
      <w:r w:rsidR="00456E13">
        <w:rPr>
          <w:rFonts w:ascii="Times New Roman" w:hAnsi="Times New Roman"/>
          <w:sz w:val="28"/>
          <w:szCs w:val="28"/>
        </w:rPr>
        <w:t>.</w:t>
      </w:r>
    </w:p>
    <w:p w:rsidR="00C052E8" w:rsidRDefault="00C052E8" w:rsidP="00C052E8">
      <w:pPr>
        <w:spacing w:after="0" w:line="240" w:lineRule="auto"/>
        <w:jc w:val="both"/>
        <w:rPr>
          <w:rFonts w:ascii="Times New Roman" w:hAnsi="Times New Roman"/>
          <w:sz w:val="28"/>
          <w:szCs w:val="28"/>
        </w:rPr>
      </w:pPr>
    </w:p>
    <w:p w:rsidR="00C052E8" w:rsidRDefault="00C052E8" w:rsidP="00C052E8">
      <w:pPr>
        <w:spacing w:after="0" w:line="240" w:lineRule="auto"/>
        <w:jc w:val="both"/>
        <w:rPr>
          <w:rFonts w:ascii="Times New Roman" w:hAnsi="Times New Roman"/>
          <w:sz w:val="28"/>
          <w:szCs w:val="28"/>
        </w:rPr>
      </w:pPr>
      <w:r>
        <w:rPr>
          <w:rFonts w:ascii="Times New Roman" w:hAnsi="Times New Roman"/>
          <w:sz w:val="28"/>
          <w:szCs w:val="28"/>
        </w:rPr>
        <w:t xml:space="preserve">     по виду финансового обеспечения 5 (субсидии на иные цели):</w:t>
      </w:r>
    </w:p>
    <w:p w:rsidR="00C052E8" w:rsidRDefault="00C052E8" w:rsidP="00C052E8">
      <w:pPr>
        <w:spacing w:after="0" w:line="240" w:lineRule="auto"/>
        <w:jc w:val="both"/>
        <w:rPr>
          <w:rFonts w:ascii="Times New Roman" w:hAnsi="Times New Roman"/>
          <w:sz w:val="28"/>
          <w:szCs w:val="28"/>
        </w:rPr>
      </w:pPr>
      <w:r>
        <w:rPr>
          <w:rFonts w:ascii="Times New Roman" w:hAnsi="Times New Roman"/>
          <w:sz w:val="28"/>
          <w:szCs w:val="28"/>
        </w:rPr>
        <w:t xml:space="preserve">     0901 – стационарная медицинская помощь;</w:t>
      </w:r>
    </w:p>
    <w:p w:rsidR="00C052E8" w:rsidRDefault="00C052E8" w:rsidP="00C052E8">
      <w:pPr>
        <w:spacing w:after="0" w:line="240" w:lineRule="auto"/>
        <w:jc w:val="both"/>
        <w:rPr>
          <w:rFonts w:ascii="Times New Roman" w:hAnsi="Times New Roman"/>
          <w:sz w:val="28"/>
          <w:szCs w:val="28"/>
        </w:rPr>
      </w:pPr>
      <w:r>
        <w:rPr>
          <w:rFonts w:ascii="Times New Roman" w:hAnsi="Times New Roman"/>
          <w:sz w:val="28"/>
          <w:szCs w:val="28"/>
        </w:rPr>
        <w:t xml:space="preserve">     0902 – амбулаторная помощь;</w:t>
      </w:r>
    </w:p>
    <w:p w:rsidR="00C052E8" w:rsidRDefault="00C052E8" w:rsidP="00C052E8">
      <w:pPr>
        <w:spacing w:after="0" w:line="240" w:lineRule="auto"/>
        <w:jc w:val="both"/>
        <w:rPr>
          <w:rFonts w:ascii="Times New Roman" w:hAnsi="Times New Roman"/>
          <w:sz w:val="28"/>
          <w:szCs w:val="28"/>
        </w:rPr>
      </w:pPr>
      <w:r>
        <w:rPr>
          <w:rFonts w:ascii="Times New Roman" w:hAnsi="Times New Roman"/>
          <w:sz w:val="28"/>
          <w:szCs w:val="28"/>
        </w:rPr>
        <w:t xml:space="preserve">     0904 – скорая медицинская помощь;</w:t>
      </w:r>
    </w:p>
    <w:p w:rsidR="00C052E8" w:rsidRDefault="00C052E8" w:rsidP="00C052E8">
      <w:pPr>
        <w:spacing w:after="0" w:line="240" w:lineRule="auto"/>
        <w:jc w:val="both"/>
        <w:rPr>
          <w:rFonts w:ascii="Times New Roman" w:hAnsi="Times New Roman"/>
          <w:sz w:val="28"/>
          <w:szCs w:val="28"/>
        </w:rPr>
      </w:pPr>
      <w:r>
        <w:rPr>
          <w:rFonts w:ascii="Times New Roman" w:hAnsi="Times New Roman"/>
          <w:sz w:val="28"/>
          <w:szCs w:val="28"/>
        </w:rPr>
        <w:t xml:space="preserve">     0909 – другие вопросы в области здравоохранения.</w:t>
      </w:r>
    </w:p>
    <w:p w:rsidR="00722947" w:rsidRDefault="00722947" w:rsidP="00C052E8">
      <w:pPr>
        <w:spacing w:after="0" w:line="240" w:lineRule="auto"/>
        <w:jc w:val="both"/>
        <w:rPr>
          <w:rFonts w:ascii="Times New Roman" w:hAnsi="Times New Roman"/>
          <w:sz w:val="28"/>
          <w:szCs w:val="28"/>
        </w:rPr>
      </w:pPr>
    </w:p>
    <w:p w:rsidR="00722947" w:rsidRDefault="00722947" w:rsidP="00722947">
      <w:pPr>
        <w:spacing w:after="0" w:line="240" w:lineRule="auto"/>
        <w:jc w:val="both"/>
        <w:rPr>
          <w:rFonts w:ascii="Times New Roman" w:hAnsi="Times New Roman"/>
          <w:sz w:val="28"/>
          <w:szCs w:val="28"/>
        </w:rPr>
      </w:pPr>
      <w:r>
        <w:rPr>
          <w:rFonts w:ascii="Times New Roman" w:hAnsi="Times New Roman"/>
          <w:sz w:val="28"/>
          <w:szCs w:val="28"/>
        </w:rPr>
        <w:t>по виду финансового обеспечения 7 (</w:t>
      </w:r>
      <w:r w:rsidRPr="00963331">
        <w:rPr>
          <w:rFonts w:ascii="Times New Roman" w:hAnsi="Times New Roman"/>
          <w:sz w:val="28"/>
          <w:szCs w:val="28"/>
        </w:rPr>
        <w:t>средства по обязательному медицинскому страхованию</w:t>
      </w:r>
      <w:r>
        <w:rPr>
          <w:rFonts w:ascii="Times New Roman" w:hAnsi="Times New Roman"/>
          <w:sz w:val="28"/>
          <w:szCs w:val="28"/>
        </w:rPr>
        <w:t>) указывать:</w:t>
      </w:r>
    </w:p>
    <w:p w:rsidR="00722947" w:rsidRDefault="00722947" w:rsidP="00722947">
      <w:pPr>
        <w:spacing w:after="0" w:line="240" w:lineRule="auto"/>
        <w:jc w:val="both"/>
        <w:rPr>
          <w:rFonts w:ascii="Times New Roman" w:hAnsi="Times New Roman"/>
          <w:sz w:val="28"/>
          <w:szCs w:val="28"/>
        </w:rPr>
      </w:pPr>
      <w:r>
        <w:rPr>
          <w:rFonts w:ascii="Times New Roman" w:hAnsi="Times New Roman"/>
          <w:sz w:val="28"/>
          <w:szCs w:val="28"/>
        </w:rPr>
        <w:t xml:space="preserve">     0901 – стационарная медицинская помощь.</w:t>
      </w:r>
    </w:p>
    <w:p w:rsidR="00D91DD4" w:rsidRDefault="00D91DD4" w:rsidP="00722947">
      <w:pPr>
        <w:spacing w:after="0" w:line="240" w:lineRule="auto"/>
        <w:jc w:val="both"/>
        <w:rPr>
          <w:rFonts w:ascii="Times New Roman" w:hAnsi="Times New Roman"/>
          <w:sz w:val="28"/>
          <w:szCs w:val="28"/>
        </w:rPr>
      </w:pPr>
    </w:p>
    <w:p w:rsidR="00D91DD4" w:rsidRDefault="008C077B" w:rsidP="006D626F">
      <w:pPr>
        <w:jc w:val="both"/>
        <w:rPr>
          <w:rFonts w:ascii="Times New Roman" w:hAnsi="Times New Roman"/>
          <w:sz w:val="28"/>
          <w:szCs w:val="28"/>
        </w:rPr>
      </w:pPr>
      <w:r>
        <w:rPr>
          <w:rFonts w:ascii="Times New Roman" w:hAnsi="Times New Roman"/>
          <w:sz w:val="28"/>
          <w:szCs w:val="28"/>
        </w:rPr>
        <w:t xml:space="preserve">     </w:t>
      </w:r>
      <w:r w:rsidR="00D91DD4" w:rsidRPr="008C077B">
        <w:rPr>
          <w:rFonts w:ascii="Times New Roman" w:hAnsi="Times New Roman"/>
          <w:sz w:val="28"/>
          <w:szCs w:val="28"/>
        </w:rPr>
        <w:t xml:space="preserve">в 24 - 26 разрядах номера счета - коды </w:t>
      </w:r>
      <w:hyperlink r:id="rId7" w:history="1">
        <w:r w:rsidR="00D91DD4" w:rsidRPr="008C077B">
          <w:rPr>
            <w:rFonts w:ascii="Times New Roman" w:hAnsi="Times New Roman"/>
            <w:sz w:val="28"/>
            <w:szCs w:val="28"/>
          </w:rPr>
          <w:t>классификации</w:t>
        </w:r>
      </w:hyperlink>
      <w:r w:rsidR="00D91DD4" w:rsidRPr="008C077B">
        <w:rPr>
          <w:rFonts w:ascii="Times New Roman" w:hAnsi="Times New Roman"/>
          <w:sz w:val="28"/>
          <w:szCs w:val="28"/>
        </w:rPr>
        <w:t xml:space="preserve"> операций сектора государственного управления (КОСГУ)</w:t>
      </w:r>
      <w:r w:rsidRPr="008C077B">
        <w:rPr>
          <w:rFonts w:ascii="Times New Roman" w:hAnsi="Times New Roman"/>
          <w:sz w:val="28"/>
          <w:szCs w:val="28"/>
        </w:rPr>
        <w:t xml:space="preserve"> в соответствии с приказом Минфина России от 29 ноября 2017 г. N 209н</w:t>
      </w:r>
      <w:r>
        <w:rPr>
          <w:rFonts w:ascii="Times New Roman" w:hAnsi="Times New Roman"/>
          <w:sz w:val="28"/>
          <w:szCs w:val="28"/>
        </w:rPr>
        <w:t>.</w:t>
      </w:r>
    </w:p>
    <w:p w:rsidR="009B1C30" w:rsidRDefault="009B1C30" w:rsidP="004B7DEE">
      <w:pPr>
        <w:spacing w:after="0" w:line="240" w:lineRule="auto"/>
        <w:jc w:val="both"/>
        <w:rPr>
          <w:rFonts w:ascii="Times New Roman" w:hAnsi="Times New Roman"/>
          <w:sz w:val="28"/>
          <w:szCs w:val="28"/>
        </w:rPr>
      </w:pPr>
    </w:p>
    <w:p w:rsidR="003625E9" w:rsidRPr="00E44DC6" w:rsidRDefault="00316D3F" w:rsidP="00963942">
      <w:pPr>
        <w:pStyle w:val="a5"/>
        <w:numPr>
          <w:ilvl w:val="1"/>
          <w:numId w:val="17"/>
        </w:numPr>
        <w:autoSpaceDE w:val="0"/>
        <w:autoSpaceDN w:val="0"/>
        <w:adjustRightInd w:val="0"/>
        <w:spacing w:after="0" w:line="360" w:lineRule="exact"/>
        <w:ind w:left="0" w:firstLine="709"/>
        <w:jc w:val="both"/>
        <w:rPr>
          <w:rFonts w:ascii="Times New Roman" w:hAnsi="Times New Roman"/>
          <w:sz w:val="28"/>
          <w:szCs w:val="28"/>
          <w:lang w:eastAsia="ru-RU"/>
        </w:rPr>
      </w:pPr>
      <w:r w:rsidRPr="00E44DC6">
        <w:rPr>
          <w:rFonts w:ascii="Times New Roman" w:hAnsi="Times New Roman"/>
          <w:sz w:val="28"/>
          <w:szCs w:val="28"/>
        </w:rPr>
        <w:t>П</w:t>
      </w:r>
      <w:r w:rsidRPr="00E44DC6">
        <w:rPr>
          <w:rFonts w:ascii="Times New Roman" w:hAnsi="Times New Roman"/>
          <w:sz w:val="28"/>
          <w:szCs w:val="28"/>
          <w:lang w:eastAsia="ru-RU"/>
        </w:rPr>
        <w:t xml:space="preserve">ри передаче ответственным лицом первичных учетных документов в бухгалтерию необходимо оформить реестр, предусмотренный </w:t>
      </w:r>
      <w:hyperlink r:id="rId8" w:history="1">
        <w:r w:rsidRPr="00E44DC6">
          <w:rPr>
            <w:rFonts w:ascii="Times New Roman" w:hAnsi="Times New Roman"/>
            <w:sz w:val="28"/>
            <w:szCs w:val="28"/>
            <w:lang w:eastAsia="ru-RU"/>
          </w:rPr>
          <w:t>Указаниями</w:t>
        </w:r>
      </w:hyperlink>
      <w:r w:rsidRPr="00E44DC6">
        <w:rPr>
          <w:rFonts w:ascii="Times New Roman" w:hAnsi="Times New Roman"/>
          <w:sz w:val="28"/>
          <w:szCs w:val="28"/>
          <w:lang w:eastAsia="ru-RU"/>
        </w:rPr>
        <w:t xml:space="preserve"> N 52н (аналогичный вывод сделан в </w:t>
      </w:r>
      <w:hyperlink r:id="rId9" w:history="1">
        <w:r w:rsidRPr="00E44DC6">
          <w:rPr>
            <w:rFonts w:ascii="Times New Roman" w:hAnsi="Times New Roman"/>
            <w:sz w:val="28"/>
            <w:szCs w:val="28"/>
            <w:lang w:eastAsia="ru-RU"/>
          </w:rPr>
          <w:t>Письме</w:t>
        </w:r>
      </w:hyperlink>
      <w:r w:rsidRPr="00E44DC6">
        <w:rPr>
          <w:rFonts w:ascii="Times New Roman" w:hAnsi="Times New Roman"/>
          <w:sz w:val="28"/>
          <w:szCs w:val="28"/>
          <w:lang w:eastAsia="ru-RU"/>
        </w:rPr>
        <w:t xml:space="preserve"> Минфина РФ от 06.11.2020 N 02-06-05/96938).</w:t>
      </w:r>
    </w:p>
    <w:p w:rsidR="003625E9" w:rsidRPr="00E44DC6" w:rsidRDefault="003625E9" w:rsidP="00EB6928">
      <w:pPr>
        <w:autoSpaceDE w:val="0"/>
        <w:autoSpaceDN w:val="0"/>
        <w:adjustRightInd w:val="0"/>
        <w:spacing w:after="0" w:line="360" w:lineRule="exact"/>
        <w:ind w:firstLine="709"/>
        <w:jc w:val="both"/>
        <w:rPr>
          <w:rFonts w:ascii="Times New Roman" w:hAnsi="Times New Roman"/>
          <w:sz w:val="28"/>
          <w:szCs w:val="28"/>
          <w:lang w:eastAsia="ru-RU"/>
        </w:rPr>
      </w:pPr>
      <w:r w:rsidRPr="00E44DC6">
        <w:rPr>
          <w:rFonts w:ascii="Times New Roman" w:hAnsi="Times New Roman"/>
          <w:sz w:val="28"/>
          <w:szCs w:val="28"/>
          <w:lang w:eastAsia="ru-RU"/>
        </w:rPr>
        <w:t xml:space="preserve">После проведенной в присутствии ответственного </w:t>
      </w:r>
      <w:proofErr w:type="gramStart"/>
      <w:r w:rsidRPr="00E44DC6">
        <w:rPr>
          <w:rFonts w:ascii="Times New Roman" w:hAnsi="Times New Roman"/>
          <w:sz w:val="28"/>
          <w:szCs w:val="28"/>
          <w:lang w:eastAsia="ru-RU"/>
        </w:rPr>
        <w:t>лица проверки правильности оформления представленных первичных учетных документов второй</w:t>
      </w:r>
      <w:proofErr w:type="gramEnd"/>
      <w:r w:rsidRPr="00E44DC6">
        <w:rPr>
          <w:rFonts w:ascii="Times New Roman" w:hAnsi="Times New Roman"/>
          <w:sz w:val="28"/>
          <w:szCs w:val="28"/>
          <w:lang w:eastAsia="ru-RU"/>
        </w:rPr>
        <w:t xml:space="preserve"> экземпляр реестра с подписью работника</w:t>
      </w:r>
      <w:r w:rsidR="00473776">
        <w:rPr>
          <w:rFonts w:ascii="Times New Roman" w:hAnsi="Times New Roman"/>
          <w:sz w:val="28"/>
          <w:szCs w:val="28"/>
          <w:lang w:eastAsia="ru-RU"/>
        </w:rPr>
        <w:t xml:space="preserve"> планово-экономической отдела и</w:t>
      </w:r>
      <w:r w:rsidRPr="00E44DC6">
        <w:rPr>
          <w:rFonts w:ascii="Times New Roman" w:hAnsi="Times New Roman"/>
          <w:sz w:val="28"/>
          <w:szCs w:val="28"/>
          <w:lang w:eastAsia="ru-RU"/>
        </w:rPr>
        <w:t xml:space="preserve"> </w:t>
      </w:r>
      <w:r w:rsidR="00473776">
        <w:rPr>
          <w:rFonts w:ascii="Times New Roman" w:hAnsi="Times New Roman"/>
          <w:sz w:val="28"/>
          <w:szCs w:val="28"/>
          <w:lang w:eastAsia="ru-RU"/>
        </w:rPr>
        <w:t xml:space="preserve">работника </w:t>
      </w:r>
      <w:r w:rsidRPr="00E44DC6">
        <w:rPr>
          <w:rFonts w:ascii="Times New Roman" w:hAnsi="Times New Roman"/>
          <w:sz w:val="28"/>
          <w:szCs w:val="28"/>
          <w:lang w:eastAsia="ru-RU"/>
        </w:rPr>
        <w:t>бухгалтерии возвращается ответственному лицу</w:t>
      </w:r>
      <w:r w:rsidR="00551464">
        <w:rPr>
          <w:rFonts w:ascii="Times New Roman" w:hAnsi="Times New Roman"/>
          <w:sz w:val="28"/>
          <w:szCs w:val="28"/>
          <w:lang w:eastAsia="ru-RU"/>
        </w:rPr>
        <w:t>.</w:t>
      </w:r>
    </w:p>
    <w:p w:rsidR="00316D3F" w:rsidRPr="00E44DC6" w:rsidRDefault="00EB6928" w:rsidP="000019B4">
      <w:pPr>
        <w:autoSpaceDE w:val="0"/>
        <w:autoSpaceDN w:val="0"/>
        <w:adjustRightInd w:val="0"/>
        <w:spacing w:after="0" w:line="360" w:lineRule="exact"/>
        <w:ind w:firstLine="709"/>
        <w:jc w:val="both"/>
        <w:rPr>
          <w:rFonts w:ascii="Times New Roman" w:hAnsi="Times New Roman"/>
          <w:sz w:val="28"/>
          <w:szCs w:val="28"/>
          <w:lang w:eastAsia="ru-RU"/>
        </w:rPr>
      </w:pPr>
      <w:r w:rsidRPr="00E44DC6">
        <w:rPr>
          <w:rFonts w:ascii="Times New Roman" w:hAnsi="Times New Roman"/>
          <w:sz w:val="28"/>
          <w:szCs w:val="28"/>
          <w:lang w:eastAsia="ru-RU"/>
        </w:rPr>
        <w:t>Реестр является регистром бухгалтерского учета, который формируется при передаче в бухгалтерию первичных учетных документов для принятия их к учету.</w:t>
      </w:r>
    </w:p>
    <w:p w:rsidR="0018469F" w:rsidRDefault="009B6D29" w:rsidP="0018469F">
      <w:pPr>
        <w:pStyle w:val="a5"/>
        <w:ind w:left="0"/>
        <w:jc w:val="both"/>
        <w:rPr>
          <w:rFonts w:ascii="Times New Roman" w:hAnsi="Times New Roman"/>
          <w:sz w:val="28"/>
          <w:szCs w:val="28"/>
        </w:rPr>
      </w:pPr>
      <w:r>
        <w:rPr>
          <w:rFonts w:ascii="Times New Roman" w:hAnsi="Times New Roman"/>
          <w:sz w:val="28"/>
          <w:szCs w:val="28"/>
        </w:rPr>
        <w:t xml:space="preserve">          </w:t>
      </w:r>
      <w:r w:rsidR="00997BC0">
        <w:rPr>
          <w:rFonts w:ascii="Times New Roman" w:hAnsi="Times New Roman"/>
          <w:sz w:val="28"/>
          <w:szCs w:val="28"/>
        </w:rPr>
        <w:t>В целях организации и контроля работы подразделений утверждена организационная структура больницы</w:t>
      </w:r>
      <w:r w:rsidR="00411296" w:rsidRPr="00E44DC6">
        <w:rPr>
          <w:rFonts w:ascii="Times New Roman" w:hAnsi="Times New Roman"/>
          <w:sz w:val="28"/>
          <w:szCs w:val="28"/>
        </w:rPr>
        <w:t xml:space="preserve"> </w:t>
      </w:r>
      <w:r w:rsidR="002E2A10">
        <w:rPr>
          <w:rFonts w:ascii="Times New Roman" w:hAnsi="Times New Roman"/>
          <w:sz w:val="28"/>
          <w:szCs w:val="28"/>
        </w:rPr>
        <w:t xml:space="preserve">и порядок обмена </w:t>
      </w:r>
      <w:r w:rsidR="002E2A10" w:rsidRPr="002E2A10">
        <w:rPr>
          <w:rFonts w:ascii="Times New Roman" w:hAnsi="Times New Roman"/>
          <w:sz w:val="28"/>
          <w:szCs w:val="28"/>
        </w:rPr>
        <w:t xml:space="preserve">учетно-отчетной документацией между службами </w:t>
      </w:r>
      <w:r w:rsidR="00411296" w:rsidRPr="002E2A10">
        <w:rPr>
          <w:rFonts w:ascii="Times New Roman" w:hAnsi="Times New Roman"/>
          <w:sz w:val="28"/>
          <w:szCs w:val="28"/>
        </w:rPr>
        <w:t>(прил</w:t>
      </w:r>
      <w:r w:rsidR="00411296" w:rsidRPr="00E44DC6">
        <w:rPr>
          <w:rFonts w:ascii="Times New Roman" w:hAnsi="Times New Roman"/>
          <w:sz w:val="28"/>
          <w:szCs w:val="28"/>
        </w:rPr>
        <w:t xml:space="preserve">ожение </w:t>
      </w:r>
      <w:r w:rsidR="00D10463" w:rsidRPr="00E44DC6">
        <w:rPr>
          <w:rFonts w:ascii="Times New Roman" w:hAnsi="Times New Roman"/>
          <w:sz w:val="28"/>
          <w:szCs w:val="28"/>
        </w:rPr>
        <w:t>4</w:t>
      </w:r>
      <w:r>
        <w:rPr>
          <w:rFonts w:ascii="Times New Roman" w:hAnsi="Times New Roman"/>
          <w:sz w:val="28"/>
          <w:szCs w:val="28"/>
        </w:rPr>
        <w:t>)</w:t>
      </w:r>
      <w:r w:rsidR="00411296" w:rsidRPr="00E44DC6">
        <w:rPr>
          <w:rFonts w:ascii="Times New Roman" w:hAnsi="Times New Roman"/>
          <w:sz w:val="28"/>
          <w:szCs w:val="28"/>
        </w:rPr>
        <w:t>.</w:t>
      </w:r>
    </w:p>
    <w:p w:rsidR="009B6D29" w:rsidRPr="00E44DC6" w:rsidRDefault="009B6D29" w:rsidP="009B6D29">
      <w:pPr>
        <w:pStyle w:val="a5"/>
        <w:ind w:left="0" w:firstLine="709"/>
        <w:jc w:val="both"/>
        <w:rPr>
          <w:rFonts w:ascii="Times New Roman" w:hAnsi="Times New Roman"/>
          <w:sz w:val="28"/>
          <w:szCs w:val="28"/>
        </w:rPr>
      </w:pPr>
      <w:r>
        <w:rPr>
          <w:rFonts w:ascii="Times New Roman" w:hAnsi="Times New Roman"/>
          <w:sz w:val="28"/>
          <w:szCs w:val="28"/>
          <w:highlight w:val="yellow"/>
        </w:rPr>
        <w:t>Порядок</w:t>
      </w:r>
      <w:r w:rsidRPr="00C33188">
        <w:rPr>
          <w:rFonts w:ascii="Times New Roman" w:hAnsi="Times New Roman"/>
          <w:sz w:val="28"/>
          <w:szCs w:val="28"/>
          <w:highlight w:val="yellow"/>
        </w:rPr>
        <w:t xml:space="preserve"> предоставления </w:t>
      </w:r>
      <w:r w:rsidR="002E2A10">
        <w:rPr>
          <w:rFonts w:ascii="Times New Roman" w:hAnsi="Times New Roman"/>
          <w:sz w:val="28"/>
          <w:szCs w:val="28"/>
          <w:highlight w:val="yellow"/>
        </w:rPr>
        <w:t xml:space="preserve">документов ответственными лицами </w:t>
      </w:r>
      <w:r w:rsidRPr="00997BC0">
        <w:rPr>
          <w:rFonts w:ascii="Times New Roman" w:hAnsi="Times New Roman"/>
          <w:sz w:val="28"/>
          <w:szCs w:val="28"/>
          <w:highlight w:val="yellow"/>
        </w:rPr>
        <w:t xml:space="preserve">для отражения </w:t>
      </w:r>
      <w:r w:rsidR="000867FE">
        <w:rPr>
          <w:rFonts w:ascii="Times New Roman" w:hAnsi="Times New Roman"/>
          <w:sz w:val="28"/>
          <w:szCs w:val="28"/>
          <w:highlight w:val="yellow"/>
        </w:rPr>
        <w:t xml:space="preserve">фактов хозяйственной жизни </w:t>
      </w:r>
      <w:r w:rsidRPr="00997BC0">
        <w:rPr>
          <w:rFonts w:ascii="Times New Roman" w:hAnsi="Times New Roman"/>
          <w:sz w:val="28"/>
          <w:szCs w:val="28"/>
          <w:highlight w:val="yellow"/>
        </w:rPr>
        <w:t xml:space="preserve">в бухгалтерском учете </w:t>
      </w:r>
      <w:r>
        <w:rPr>
          <w:rFonts w:ascii="Times New Roman" w:hAnsi="Times New Roman"/>
          <w:sz w:val="28"/>
          <w:szCs w:val="28"/>
          <w:highlight w:val="yellow"/>
        </w:rPr>
        <w:t>утвержден</w:t>
      </w:r>
      <w:r w:rsidRPr="00C33188">
        <w:rPr>
          <w:rFonts w:ascii="Times New Roman" w:hAnsi="Times New Roman"/>
          <w:sz w:val="28"/>
          <w:szCs w:val="28"/>
          <w:highlight w:val="yellow"/>
        </w:rPr>
        <w:t xml:space="preserve"> </w:t>
      </w:r>
      <w:r w:rsidRPr="00C33188">
        <w:rPr>
          <w:rFonts w:ascii="Times New Roman" w:hAnsi="Times New Roman"/>
          <w:sz w:val="28"/>
          <w:szCs w:val="28"/>
          <w:highlight w:val="yellow"/>
          <w:lang w:eastAsia="ru-RU"/>
        </w:rPr>
        <w:t>Распоряжением от 5 февраля 2021 г. № 236 (Приложение 4</w:t>
      </w:r>
      <w:r>
        <w:rPr>
          <w:rFonts w:ascii="Times New Roman" w:hAnsi="Times New Roman"/>
          <w:sz w:val="28"/>
          <w:szCs w:val="28"/>
          <w:highlight w:val="yellow"/>
          <w:lang w:eastAsia="ru-RU"/>
        </w:rPr>
        <w:t>а</w:t>
      </w:r>
      <w:r w:rsidRPr="00C33188">
        <w:rPr>
          <w:rFonts w:ascii="Times New Roman" w:hAnsi="Times New Roman"/>
          <w:sz w:val="28"/>
          <w:szCs w:val="28"/>
          <w:highlight w:val="yellow"/>
          <w:lang w:eastAsia="ru-RU"/>
        </w:rPr>
        <w:t>).</w:t>
      </w:r>
      <w:r w:rsidRPr="00C33188">
        <w:rPr>
          <w:rFonts w:ascii="Times New Roman" w:hAnsi="Times New Roman"/>
          <w:sz w:val="28"/>
          <w:szCs w:val="28"/>
          <w:highlight w:val="yellow"/>
        </w:rPr>
        <w:t xml:space="preserve"> </w:t>
      </w:r>
    </w:p>
    <w:p w:rsidR="009B6D29" w:rsidRPr="00E44DC6" w:rsidRDefault="009B6D29" w:rsidP="0018469F">
      <w:pPr>
        <w:pStyle w:val="a5"/>
        <w:ind w:left="0"/>
        <w:jc w:val="both"/>
        <w:rPr>
          <w:rFonts w:ascii="Times New Roman" w:hAnsi="Times New Roman"/>
          <w:sz w:val="28"/>
          <w:szCs w:val="28"/>
        </w:rPr>
      </w:pPr>
    </w:p>
    <w:p w:rsidR="00D15ABF" w:rsidRDefault="00D15ABF" w:rsidP="00A43675">
      <w:pPr>
        <w:pStyle w:val="a5"/>
        <w:ind w:left="0" w:firstLine="709"/>
        <w:jc w:val="both"/>
        <w:rPr>
          <w:rFonts w:ascii="Times New Roman" w:hAnsi="Times New Roman"/>
          <w:sz w:val="28"/>
          <w:szCs w:val="28"/>
        </w:rPr>
      </w:pPr>
      <w:r w:rsidRPr="00E44DC6">
        <w:rPr>
          <w:rFonts w:ascii="Times New Roman" w:hAnsi="Times New Roman"/>
          <w:sz w:val="28"/>
          <w:szCs w:val="28"/>
        </w:rPr>
        <w:lastRenderedPageBreak/>
        <w:t>1.1</w:t>
      </w:r>
      <w:r w:rsidR="00963942">
        <w:rPr>
          <w:rFonts w:ascii="Times New Roman" w:hAnsi="Times New Roman"/>
          <w:sz w:val="28"/>
          <w:szCs w:val="28"/>
        </w:rPr>
        <w:t>3</w:t>
      </w:r>
      <w:r w:rsidRPr="00E44DC6">
        <w:rPr>
          <w:rFonts w:ascii="Times New Roman" w:hAnsi="Times New Roman"/>
          <w:sz w:val="28"/>
          <w:szCs w:val="28"/>
        </w:rPr>
        <w:t>. Формирование регистров бухучета на бумажном носителе</w:t>
      </w:r>
      <w:r w:rsidRPr="00963331">
        <w:rPr>
          <w:rFonts w:ascii="Times New Roman" w:hAnsi="Times New Roman"/>
          <w:sz w:val="28"/>
          <w:szCs w:val="28"/>
        </w:rPr>
        <w:t xml:space="preserve"> </w:t>
      </w:r>
      <w:r>
        <w:rPr>
          <w:rFonts w:ascii="Times New Roman" w:hAnsi="Times New Roman"/>
          <w:sz w:val="28"/>
          <w:szCs w:val="28"/>
        </w:rPr>
        <w:t xml:space="preserve"> осуществляется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следующим</w:t>
      </w:r>
      <w:proofErr w:type="gramEnd"/>
      <w:r>
        <w:rPr>
          <w:rFonts w:ascii="Times New Roman" w:hAnsi="Times New Roman"/>
          <w:sz w:val="28"/>
          <w:szCs w:val="28"/>
        </w:rPr>
        <w:t xml:space="preserve"> порядке:      </w:t>
      </w:r>
      <w:r w:rsidRPr="00963331">
        <w:rPr>
          <w:rFonts w:ascii="Times New Roman" w:hAnsi="Times New Roman"/>
          <w:sz w:val="28"/>
          <w:szCs w:val="28"/>
        </w:rPr>
        <w:t xml:space="preserve">                                                                                                            </w:t>
      </w:r>
      <w:r>
        <w:rPr>
          <w:rFonts w:ascii="Times New Roman" w:hAnsi="Times New Roman"/>
          <w:sz w:val="28"/>
          <w:szCs w:val="28"/>
        </w:rPr>
        <w:t xml:space="preserve">     </w:t>
      </w:r>
    </w:p>
    <w:p w:rsidR="005C13E9" w:rsidRDefault="00AF081C" w:rsidP="005C13E9">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rPr>
        <w:t>-</w:t>
      </w:r>
      <w:r w:rsidR="002E1254">
        <w:rPr>
          <w:rFonts w:ascii="Times New Roman" w:hAnsi="Times New Roman"/>
          <w:sz w:val="28"/>
          <w:szCs w:val="28"/>
        </w:rPr>
        <w:t xml:space="preserve"> </w:t>
      </w:r>
      <w:r w:rsidR="00723AD0" w:rsidRPr="00963331">
        <w:rPr>
          <w:rFonts w:ascii="Times New Roman" w:hAnsi="Times New Roman"/>
          <w:sz w:val="28"/>
          <w:szCs w:val="28"/>
        </w:rPr>
        <w:t xml:space="preserve">первичные учетные документы по приложению 1 к приказу </w:t>
      </w:r>
      <w:r w:rsidR="00723AD0" w:rsidRPr="00923FC3">
        <w:rPr>
          <w:rFonts w:ascii="Times New Roman" w:hAnsi="Times New Roman"/>
          <w:sz w:val="28"/>
          <w:szCs w:val="28"/>
        </w:rPr>
        <w:t>№</w:t>
      </w:r>
      <w:r w:rsidR="00D423F7" w:rsidRPr="00923FC3">
        <w:rPr>
          <w:rFonts w:ascii="Times New Roman" w:hAnsi="Times New Roman"/>
          <w:sz w:val="28"/>
          <w:szCs w:val="28"/>
        </w:rPr>
        <w:t xml:space="preserve"> </w:t>
      </w:r>
      <w:r w:rsidR="00923FC3" w:rsidRPr="00923FC3">
        <w:rPr>
          <w:rFonts w:ascii="Times New Roman" w:hAnsi="Times New Roman"/>
          <w:sz w:val="28"/>
          <w:szCs w:val="28"/>
        </w:rPr>
        <w:t>52</w:t>
      </w:r>
      <w:r w:rsidR="00BF71D4">
        <w:rPr>
          <w:rFonts w:ascii="Times New Roman" w:hAnsi="Times New Roman"/>
          <w:sz w:val="28"/>
          <w:szCs w:val="28"/>
        </w:rPr>
        <w:t>н</w:t>
      </w:r>
      <w:r w:rsidR="00723AD0" w:rsidRPr="00963331">
        <w:rPr>
          <w:rFonts w:ascii="Times New Roman" w:hAnsi="Times New Roman"/>
          <w:sz w:val="28"/>
          <w:szCs w:val="28"/>
        </w:rPr>
        <w:t xml:space="preserve">;                                                                                                          - инвентарная карточка учета </w:t>
      </w:r>
      <w:r w:rsidR="005C13E9">
        <w:rPr>
          <w:rFonts w:ascii="Times New Roman" w:hAnsi="Times New Roman"/>
          <w:sz w:val="28"/>
          <w:szCs w:val="28"/>
        </w:rPr>
        <w:t>нефинансовых активов, инвентарная карточка группового учета нефинансовых активов</w:t>
      </w:r>
      <w:r w:rsidR="00723AD0" w:rsidRPr="00963331">
        <w:rPr>
          <w:rFonts w:ascii="Times New Roman" w:hAnsi="Times New Roman"/>
          <w:sz w:val="28"/>
          <w:szCs w:val="28"/>
        </w:rPr>
        <w:t xml:space="preserve"> оформля</w:t>
      </w:r>
      <w:r w:rsidR="005C13E9">
        <w:rPr>
          <w:rFonts w:ascii="Times New Roman" w:hAnsi="Times New Roman"/>
          <w:sz w:val="28"/>
          <w:szCs w:val="28"/>
        </w:rPr>
        <w:t>ю</w:t>
      </w:r>
      <w:r w:rsidR="00723AD0" w:rsidRPr="00963331">
        <w:rPr>
          <w:rFonts w:ascii="Times New Roman" w:hAnsi="Times New Roman"/>
          <w:sz w:val="28"/>
          <w:szCs w:val="28"/>
        </w:rPr>
        <w:t xml:space="preserve">тся </w:t>
      </w:r>
      <w:r w:rsidR="00BF4B3F">
        <w:rPr>
          <w:rFonts w:ascii="Times New Roman" w:hAnsi="Times New Roman"/>
          <w:sz w:val="28"/>
          <w:szCs w:val="28"/>
        </w:rPr>
        <w:t xml:space="preserve"> </w:t>
      </w:r>
      <w:r w:rsidR="00723AD0" w:rsidRPr="002A2159">
        <w:rPr>
          <w:rFonts w:ascii="Times New Roman" w:hAnsi="Times New Roman"/>
          <w:sz w:val="28"/>
          <w:szCs w:val="28"/>
        </w:rPr>
        <w:t>при</w:t>
      </w:r>
      <w:r w:rsidR="00723AD0" w:rsidRPr="00963331">
        <w:rPr>
          <w:rFonts w:ascii="Times New Roman" w:hAnsi="Times New Roman"/>
          <w:sz w:val="28"/>
          <w:szCs w:val="28"/>
        </w:rPr>
        <w:t xml:space="preserve"> выбытии</w:t>
      </w:r>
      <w:r w:rsidR="005C13E9">
        <w:rPr>
          <w:rFonts w:ascii="Times New Roman" w:hAnsi="Times New Roman"/>
          <w:sz w:val="28"/>
          <w:szCs w:val="28"/>
        </w:rPr>
        <w:t>.</w:t>
      </w:r>
      <w:r w:rsidR="005C13E9">
        <w:rPr>
          <w:rFonts w:ascii="Times New Roman" w:hAnsi="Times New Roman"/>
          <w:sz w:val="28"/>
          <w:szCs w:val="28"/>
          <w:lang w:eastAsia="ru-RU"/>
        </w:rPr>
        <w:t xml:space="preserve"> </w:t>
      </w:r>
    </w:p>
    <w:p w:rsidR="00B908A9" w:rsidRDefault="00B908A9" w:rsidP="00D33641">
      <w:pPr>
        <w:spacing w:after="0"/>
        <w:jc w:val="both"/>
        <w:rPr>
          <w:rFonts w:ascii="Times New Roman" w:hAnsi="Times New Roman"/>
          <w:sz w:val="28"/>
          <w:szCs w:val="28"/>
        </w:rPr>
      </w:pPr>
      <w:r w:rsidRPr="00A43B35">
        <w:rPr>
          <w:rFonts w:ascii="Times New Roman" w:hAnsi="Times New Roman"/>
          <w:sz w:val="28"/>
          <w:szCs w:val="28"/>
        </w:rPr>
        <w:t>-  оборотная ведомость заполняется ежемесячно;</w:t>
      </w:r>
    </w:p>
    <w:p w:rsidR="00D766E4" w:rsidRDefault="00BF4B3F" w:rsidP="00D33641">
      <w:pPr>
        <w:spacing w:after="0"/>
        <w:jc w:val="both"/>
        <w:rPr>
          <w:rFonts w:ascii="Times New Roman" w:hAnsi="Times New Roman"/>
          <w:sz w:val="28"/>
          <w:szCs w:val="28"/>
        </w:rPr>
      </w:pPr>
      <w:r>
        <w:rPr>
          <w:rFonts w:ascii="Times New Roman" w:hAnsi="Times New Roman"/>
          <w:sz w:val="28"/>
          <w:szCs w:val="28"/>
        </w:rPr>
        <w:t xml:space="preserve">- </w:t>
      </w:r>
      <w:r w:rsidR="000F61B9" w:rsidRPr="00963331">
        <w:rPr>
          <w:rFonts w:ascii="Times New Roman" w:hAnsi="Times New Roman"/>
          <w:sz w:val="28"/>
          <w:szCs w:val="28"/>
        </w:rPr>
        <w:t>книга</w:t>
      </w:r>
      <w:r w:rsidR="00081636">
        <w:rPr>
          <w:rFonts w:ascii="Times New Roman" w:hAnsi="Times New Roman"/>
          <w:sz w:val="28"/>
          <w:szCs w:val="28"/>
        </w:rPr>
        <w:t xml:space="preserve"> </w:t>
      </w:r>
      <w:r w:rsidR="000F61B9" w:rsidRPr="00963331">
        <w:rPr>
          <w:rFonts w:ascii="Times New Roman" w:hAnsi="Times New Roman"/>
          <w:sz w:val="28"/>
          <w:szCs w:val="28"/>
        </w:rPr>
        <w:t>учета</w:t>
      </w:r>
      <w:r w:rsidR="00081636">
        <w:rPr>
          <w:rFonts w:ascii="Times New Roman" w:hAnsi="Times New Roman"/>
          <w:sz w:val="28"/>
          <w:szCs w:val="28"/>
        </w:rPr>
        <w:t xml:space="preserve"> </w:t>
      </w:r>
      <w:r w:rsidR="000F61B9" w:rsidRPr="00963331">
        <w:rPr>
          <w:rFonts w:ascii="Times New Roman" w:hAnsi="Times New Roman"/>
          <w:sz w:val="28"/>
          <w:szCs w:val="28"/>
        </w:rPr>
        <w:t>бланков</w:t>
      </w:r>
      <w:r w:rsidR="00081636">
        <w:rPr>
          <w:rFonts w:ascii="Times New Roman" w:hAnsi="Times New Roman"/>
          <w:sz w:val="28"/>
          <w:szCs w:val="28"/>
        </w:rPr>
        <w:t xml:space="preserve"> </w:t>
      </w:r>
      <w:r w:rsidR="000F61B9" w:rsidRPr="00963331">
        <w:rPr>
          <w:rFonts w:ascii="Times New Roman" w:hAnsi="Times New Roman"/>
          <w:sz w:val="28"/>
          <w:szCs w:val="28"/>
        </w:rPr>
        <w:t>строгой отчетности</w:t>
      </w:r>
      <w:r w:rsidR="00907D66">
        <w:rPr>
          <w:rFonts w:ascii="Times New Roman" w:hAnsi="Times New Roman"/>
          <w:sz w:val="28"/>
          <w:szCs w:val="28"/>
        </w:rPr>
        <w:t xml:space="preserve"> заполняется ежемесячно, в последний день месяца</w:t>
      </w:r>
      <w:r w:rsidR="00D766E4">
        <w:rPr>
          <w:rFonts w:ascii="Times New Roman" w:hAnsi="Times New Roman"/>
          <w:sz w:val="28"/>
          <w:szCs w:val="28"/>
        </w:rPr>
        <w:t>;</w:t>
      </w:r>
    </w:p>
    <w:p w:rsidR="00907D66" w:rsidRDefault="00E60C1D" w:rsidP="00D33641">
      <w:pPr>
        <w:spacing w:after="0"/>
        <w:jc w:val="both"/>
        <w:rPr>
          <w:rFonts w:ascii="Times New Roman" w:hAnsi="Times New Roman"/>
          <w:sz w:val="28"/>
          <w:szCs w:val="28"/>
        </w:rPr>
      </w:pPr>
      <w:r>
        <w:rPr>
          <w:rFonts w:ascii="Times New Roman" w:hAnsi="Times New Roman"/>
          <w:sz w:val="28"/>
          <w:szCs w:val="28"/>
        </w:rPr>
        <w:t xml:space="preserve">- </w:t>
      </w:r>
      <w:r w:rsidR="000F61B9" w:rsidRPr="00963331">
        <w:rPr>
          <w:rFonts w:ascii="Times New Roman" w:hAnsi="Times New Roman"/>
          <w:sz w:val="28"/>
          <w:szCs w:val="28"/>
        </w:rPr>
        <w:t>журналы операций,</w:t>
      </w:r>
      <w:r w:rsidR="00755A48">
        <w:rPr>
          <w:rFonts w:ascii="Times New Roman" w:hAnsi="Times New Roman"/>
          <w:sz w:val="28"/>
          <w:szCs w:val="28"/>
        </w:rPr>
        <w:t xml:space="preserve"> </w:t>
      </w:r>
      <w:r w:rsidR="000F61B9" w:rsidRPr="00963331">
        <w:rPr>
          <w:rFonts w:ascii="Times New Roman" w:hAnsi="Times New Roman"/>
          <w:sz w:val="28"/>
          <w:szCs w:val="28"/>
        </w:rPr>
        <w:t>главная книга заполняются ежемесячно;</w:t>
      </w:r>
    </w:p>
    <w:p w:rsidR="000F61B9" w:rsidRDefault="00907D66" w:rsidP="00D33641">
      <w:pPr>
        <w:spacing w:after="0"/>
        <w:jc w:val="both"/>
        <w:rPr>
          <w:rFonts w:ascii="Times New Roman" w:hAnsi="Times New Roman"/>
          <w:sz w:val="28"/>
          <w:szCs w:val="28"/>
        </w:rPr>
      </w:pPr>
      <w:r>
        <w:rPr>
          <w:rFonts w:ascii="Times New Roman" w:hAnsi="Times New Roman"/>
          <w:sz w:val="28"/>
          <w:szCs w:val="28"/>
        </w:rPr>
        <w:t xml:space="preserve">- </w:t>
      </w:r>
      <w:r w:rsidR="000F61B9" w:rsidRPr="00963331">
        <w:rPr>
          <w:rFonts w:ascii="Times New Roman" w:hAnsi="Times New Roman"/>
          <w:sz w:val="28"/>
          <w:szCs w:val="28"/>
        </w:rPr>
        <w:t xml:space="preserve"> другие регистры, не указанные выше, заполняются по мере необходимости, если иное не установлено законодательством РФ.</w:t>
      </w:r>
      <w:r w:rsidR="00AF081C">
        <w:rPr>
          <w:rFonts w:ascii="Times New Roman" w:hAnsi="Times New Roman"/>
          <w:sz w:val="28"/>
          <w:szCs w:val="28"/>
        </w:rPr>
        <w:t xml:space="preserve"> </w:t>
      </w:r>
      <w:r w:rsidR="000F61B9" w:rsidRPr="00963331">
        <w:rPr>
          <w:rFonts w:ascii="Times New Roman" w:hAnsi="Times New Roman"/>
          <w:sz w:val="28"/>
          <w:szCs w:val="28"/>
        </w:rPr>
        <w:t>Основание: пункт 11 Инструкции к Единому плану счетов № 157н.</w:t>
      </w:r>
    </w:p>
    <w:p w:rsidR="00491797" w:rsidRDefault="00491797" w:rsidP="00D33641">
      <w:pPr>
        <w:spacing w:after="0"/>
        <w:jc w:val="both"/>
        <w:rPr>
          <w:rFonts w:ascii="Times New Roman" w:hAnsi="Times New Roman"/>
          <w:sz w:val="28"/>
          <w:szCs w:val="28"/>
        </w:rPr>
      </w:pPr>
      <w:r>
        <w:rPr>
          <w:rFonts w:ascii="Times New Roman" w:hAnsi="Times New Roman"/>
          <w:sz w:val="28"/>
          <w:szCs w:val="28"/>
        </w:rPr>
        <w:t xml:space="preserve">Ответственные лица в бухгалтерии в </w:t>
      </w:r>
      <w:r w:rsidRPr="002C0BA5">
        <w:rPr>
          <w:rFonts w:ascii="Times New Roman" w:hAnsi="Times New Roman"/>
          <w:sz w:val="28"/>
          <w:szCs w:val="28"/>
        </w:rPr>
        <w:t xml:space="preserve">приложении </w:t>
      </w:r>
      <w:r w:rsidR="00813FEA">
        <w:rPr>
          <w:rFonts w:ascii="Times New Roman" w:hAnsi="Times New Roman"/>
          <w:sz w:val="28"/>
          <w:szCs w:val="28"/>
        </w:rPr>
        <w:t>5</w:t>
      </w:r>
      <w:r w:rsidRPr="002C0BA5">
        <w:rPr>
          <w:rFonts w:ascii="Times New Roman" w:hAnsi="Times New Roman"/>
          <w:sz w:val="28"/>
          <w:szCs w:val="28"/>
        </w:rPr>
        <w:t>.</w:t>
      </w:r>
    </w:p>
    <w:p w:rsidR="00C60E43" w:rsidRPr="00963331" w:rsidRDefault="00C60E43" w:rsidP="00D33641">
      <w:pPr>
        <w:spacing w:after="0"/>
        <w:jc w:val="both"/>
        <w:rPr>
          <w:rFonts w:ascii="Times New Roman" w:hAnsi="Times New Roman"/>
          <w:sz w:val="28"/>
          <w:szCs w:val="28"/>
        </w:rPr>
      </w:pPr>
    </w:p>
    <w:p w:rsidR="00596E75" w:rsidRDefault="00976B23" w:rsidP="00596E75">
      <w:pPr>
        <w:pStyle w:val="a5"/>
        <w:numPr>
          <w:ilvl w:val="1"/>
          <w:numId w:val="17"/>
        </w:numPr>
        <w:spacing w:after="0"/>
        <w:jc w:val="both"/>
        <w:rPr>
          <w:rFonts w:ascii="Times New Roman" w:hAnsi="Times New Roman"/>
          <w:sz w:val="28"/>
          <w:szCs w:val="28"/>
        </w:rPr>
      </w:pPr>
      <w:r w:rsidRPr="00596E75">
        <w:rPr>
          <w:rFonts w:ascii="Times New Roman" w:hAnsi="Times New Roman"/>
          <w:sz w:val="28"/>
          <w:szCs w:val="28"/>
        </w:rPr>
        <w:t xml:space="preserve">Первичные и сводные учетные документы составляются </w:t>
      </w:r>
      <w:proofErr w:type="gramStart"/>
      <w:r w:rsidRPr="00596E75">
        <w:rPr>
          <w:rFonts w:ascii="Times New Roman" w:hAnsi="Times New Roman"/>
          <w:sz w:val="28"/>
          <w:szCs w:val="28"/>
        </w:rPr>
        <w:t>на</w:t>
      </w:r>
      <w:proofErr w:type="gramEnd"/>
      <w:r w:rsidRPr="00596E75">
        <w:rPr>
          <w:rFonts w:ascii="Times New Roman" w:hAnsi="Times New Roman"/>
          <w:sz w:val="28"/>
          <w:szCs w:val="28"/>
        </w:rPr>
        <w:t xml:space="preserve"> </w:t>
      </w:r>
    </w:p>
    <w:p w:rsidR="00976B23" w:rsidRPr="00596E75" w:rsidRDefault="00976B23" w:rsidP="00596E75">
      <w:pPr>
        <w:spacing w:after="0"/>
        <w:jc w:val="both"/>
        <w:rPr>
          <w:rFonts w:ascii="Times New Roman" w:hAnsi="Times New Roman"/>
          <w:sz w:val="28"/>
          <w:szCs w:val="28"/>
        </w:rPr>
      </w:pPr>
      <w:r w:rsidRPr="00596E75">
        <w:rPr>
          <w:rFonts w:ascii="Times New Roman" w:hAnsi="Times New Roman"/>
          <w:sz w:val="28"/>
          <w:szCs w:val="28"/>
        </w:rPr>
        <w:t xml:space="preserve">бумажных и машинных </w:t>
      </w:r>
      <w:proofErr w:type="gramStart"/>
      <w:r w:rsidRPr="00596E75">
        <w:rPr>
          <w:rFonts w:ascii="Times New Roman" w:hAnsi="Times New Roman"/>
          <w:sz w:val="28"/>
          <w:szCs w:val="28"/>
        </w:rPr>
        <w:t>носителях</w:t>
      </w:r>
      <w:proofErr w:type="gramEnd"/>
      <w:r w:rsidRPr="00596E75">
        <w:rPr>
          <w:rFonts w:ascii="Times New Roman" w:hAnsi="Times New Roman"/>
          <w:sz w:val="28"/>
          <w:szCs w:val="28"/>
        </w:rPr>
        <w:t xml:space="preserve"> информации (завере</w:t>
      </w:r>
      <w:r w:rsidR="003F728F" w:rsidRPr="00596E75">
        <w:rPr>
          <w:rFonts w:ascii="Times New Roman" w:hAnsi="Times New Roman"/>
          <w:sz w:val="28"/>
          <w:szCs w:val="28"/>
        </w:rPr>
        <w:t>нные собственноручной подписью),</w:t>
      </w:r>
      <w:r w:rsidRPr="00596E75">
        <w:rPr>
          <w:rFonts w:ascii="Times New Roman" w:hAnsi="Times New Roman"/>
          <w:sz w:val="28"/>
          <w:szCs w:val="28"/>
        </w:rPr>
        <w:t xml:space="preserve"> а также в форме электронных документов (заверенные электронной подписью). </w:t>
      </w:r>
    </w:p>
    <w:p w:rsidR="00596E75" w:rsidRPr="00596E75" w:rsidRDefault="00596E75" w:rsidP="00596E75">
      <w:pPr>
        <w:spacing w:after="0"/>
        <w:ind w:firstLine="709"/>
        <w:jc w:val="both"/>
        <w:rPr>
          <w:rFonts w:ascii="Times New Roman" w:hAnsi="Times New Roman"/>
          <w:b/>
          <w:sz w:val="28"/>
          <w:szCs w:val="28"/>
        </w:rPr>
      </w:pPr>
      <w:r w:rsidRPr="00596E75">
        <w:rPr>
          <w:rStyle w:val="aa"/>
          <w:rFonts w:ascii="Times New Roman" w:hAnsi="Times New Roman"/>
          <w:b w:val="0"/>
          <w:sz w:val="28"/>
          <w:szCs w:val="28"/>
          <w:highlight w:val="yellow"/>
        </w:rPr>
        <w:t>К учету принимаются документы о приемке, универсальный передаточный документ или счет-фактура от контрагентов (поставщиков, исполнителей, подрядчиков), оформленные в электронном виде и подписанные ЭЦП в ЕИС "Закупки".</w:t>
      </w:r>
      <w:r w:rsidR="00FA080A" w:rsidRPr="00FA080A">
        <w:rPr>
          <w:rFonts w:ascii="Times New Roman" w:hAnsi="Times New Roman"/>
          <w:sz w:val="28"/>
          <w:szCs w:val="28"/>
        </w:rPr>
        <w:t xml:space="preserve"> </w:t>
      </w:r>
      <w:r w:rsidR="00FA080A" w:rsidRPr="00596E75">
        <w:rPr>
          <w:rFonts w:ascii="Times New Roman" w:hAnsi="Times New Roman"/>
          <w:sz w:val="28"/>
          <w:szCs w:val="28"/>
        </w:rPr>
        <w:t>Основание: часть 5 статьи 9 Закона от 6 декабря 2011 г. № 402-ФЗ; пункты 7,11 Инструкции к Единому плану счетов № 157н; статья 2 Закона от 6 апреля 2011 г. № 63-ФЗ.</w:t>
      </w:r>
    </w:p>
    <w:p w:rsidR="009A7183" w:rsidRDefault="009A7183" w:rsidP="00596E75">
      <w:pPr>
        <w:spacing w:after="0"/>
        <w:ind w:firstLine="709"/>
        <w:jc w:val="both"/>
        <w:rPr>
          <w:rFonts w:ascii="Times New Roman" w:hAnsi="Times New Roman"/>
          <w:sz w:val="28"/>
          <w:szCs w:val="28"/>
        </w:rPr>
      </w:pPr>
      <w:r>
        <w:rPr>
          <w:rFonts w:ascii="Times New Roman" w:hAnsi="Times New Roman"/>
          <w:sz w:val="28"/>
          <w:szCs w:val="28"/>
        </w:rPr>
        <w:t>Первичные учетные документы, поступившие в учреждение более поздней датой, чем дата их выставления, и по которым не создавался соответствующий резерв предстоящих расходов, отражаются в учете в следующем порядке:</w:t>
      </w:r>
    </w:p>
    <w:p w:rsidR="009A7183" w:rsidRDefault="009A7183" w:rsidP="009A7183">
      <w:pPr>
        <w:spacing w:after="0"/>
        <w:jc w:val="both"/>
        <w:rPr>
          <w:rFonts w:ascii="Times New Roman" w:hAnsi="Times New Roman"/>
          <w:sz w:val="28"/>
          <w:szCs w:val="28"/>
        </w:rPr>
      </w:pPr>
      <w:r>
        <w:rPr>
          <w:rFonts w:ascii="Times New Roman" w:hAnsi="Times New Roman"/>
          <w:sz w:val="28"/>
          <w:szCs w:val="28"/>
        </w:rPr>
        <w:t xml:space="preserve">   - при поступлении документов более поздней датой в этом же месяце факт хозяйственной жизни отражается</w:t>
      </w:r>
      <w:r w:rsidR="008D0EBF">
        <w:rPr>
          <w:rFonts w:ascii="Times New Roman" w:hAnsi="Times New Roman"/>
          <w:sz w:val="28"/>
          <w:szCs w:val="28"/>
        </w:rPr>
        <w:t xml:space="preserve"> в учете датой поступления документа в учреждение;</w:t>
      </w:r>
    </w:p>
    <w:p w:rsidR="008D0EBF" w:rsidRDefault="008D0EBF" w:rsidP="009A7183">
      <w:pPr>
        <w:spacing w:after="0"/>
        <w:jc w:val="both"/>
        <w:rPr>
          <w:rFonts w:ascii="Times New Roman" w:hAnsi="Times New Roman"/>
          <w:sz w:val="28"/>
          <w:szCs w:val="28"/>
        </w:rPr>
      </w:pPr>
      <w:r>
        <w:rPr>
          <w:rFonts w:ascii="Times New Roman" w:hAnsi="Times New Roman"/>
          <w:sz w:val="28"/>
          <w:szCs w:val="28"/>
        </w:rPr>
        <w:t xml:space="preserve">   - при поступлении документов в начале месяца, следующего за отчетным (до закрытия месяца</w:t>
      </w:r>
      <w:r w:rsidR="00596F40">
        <w:rPr>
          <w:rFonts w:ascii="Times New Roman" w:hAnsi="Times New Roman"/>
          <w:sz w:val="28"/>
          <w:szCs w:val="28"/>
        </w:rPr>
        <w:t>) факт хозяйственной жизни отражается в учете по</w:t>
      </w:r>
      <w:r w:rsidR="00EB31AF">
        <w:rPr>
          <w:rFonts w:ascii="Times New Roman" w:hAnsi="Times New Roman"/>
          <w:sz w:val="28"/>
          <w:szCs w:val="28"/>
        </w:rPr>
        <w:t>следним днем отчетного периода;</w:t>
      </w:r>
    </w:p>
    <w:p w:rsidR="00EB31AF" w:rsidRDefault="00EB31AF" w:rsidP="009A7183">
      <w:pPr>
        <w:spacing w:after="0"/>
        <w:jc w:val="both"/>
        <w:rPr>
          <w:rFonts w:ascii="Times New Roman" w:hAnsi="Times New Roman"/>
          <w:sz w:val="28"/>
          <w:szCs w:val="28"/>
        </w:rPr>
      </w:pPr>
      <w:r>
        <w:rPr>
          <w:rFonts w:ascii="Times New Roman" w:hAnsi="Times New Roman"/>
          <w:sz w:val="28"/>
          <w:szCs w:val="28"/>
        </w:rPr>
        <w:t xml:space="preserve">   - при поступлении документов в следующем месяце после даты </w:t>
      </w:r>
      <w:r w:rsidR="00C26AD7">
        <w:rPr>
          <w:rFonts w:ascii="Times New Roman" w:hAnsi="Times New Roman"/>
          <w:sz w:val="28"/>
          <w:szCs w:val="28"/>
        </w:rPr>
        <w:t>сдачи отчетности</w:t>
      </w:r>
      <w:r>
        <w:rPr>
          <w:rFonts w:ascii="Times New Roman" w:hAnsi="Times New Roman"/>
          <w:sz w:val="28"/>
          <w:szCs w:val="28"/>
        </w:rPr>
        <w:t xml:space="preserve"> факты хозяйственной жизни отражаются в учете датой получения документов (не позднее следующего дня после получения документа);</w:t>
      </w:r>
    </w:p>
    <w:p w:rsidR="00EB31AF" w:rsidRDefault="00EB31AF" w:rsidP="009A7183">
      <w:pPr>
        <w:spacing w:after="0"/>
        <w:jc w:val="both"/>
        <w:rPr>
          <w:rFonts w:ascii="Times New Roman" w:hAnsi="Times New Roman"/>
          <w:sz w:val="28"/>
          <w:szCs w:val="28"/>
        </w:rPr>
      </w:pPr>
      <w:r>
        <w:rPr>
          <w:rFonts w:ascii="Times New Roman" w:hAnsi="Times New Roman"/>
          <w:sz w:val="28"/>
          <w:szCs w:val="28"/>
        </w:rPr>
        <w:t xml:space="preserve">   - </w:t>
      </w:r>
      <w:r w:rsidR="00A81906">
        <w:rPr>
          <w:rFonts w:ascii="Times New Roman" w:hAnsi="Times New Roman"/>
          <w:sz w:val="28"/>
          <w:szCs w:val="28"/>
        </w:rPr>
        <w:t>при поступлении документов в следующем отчетном квартале (году) до представления отчетности факты хозяйственной жизни отражаются последним днем отчетного периода;</w:t>
      </w:r>
    </w:p>
    <w:p w:rsidR="00873D93" w:rsidRDefault="00A81906" w:rsidP="009A7183">
      <w:pPr>
        <w:spacing w:after="0"/>
        <w:jc w:val="both"/>
        <w:rPr>
          <w:rFonts w:ascii="Times New Roman" w:hAnsi="Times New Roman"/>
          <w:sz w:val="28"/>
          <w:szCs w:val="28"/>
        </w:rPr>
      </w:pPr>
      <w:r>
        <w:rPr>
          <w:rFonts w:ascii="Times New Roman" w:hAnsi="Times New Roman"/>
          <w:sz w:val="28"/>
          <w:szCs w:val="28"/>
        </w:rPr>
        <w:lastRenderedPageBreak/>
        <w:t xml:space="preserve">   - 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 как ошибка после отчетной даты. </w:t>
      </w:r>
      <w:r w:rsidR="00B03516">
        <w:rPr>
          <w:rFonts w:ascii="Times New Roman" w:hAnsi="Times New Roman"/>
          <w:sz w:val="28"/>
          <w:szCs w:val="28"/>
        </w:rPr>
        <w:t>Основание: пункт 6 Инструкции к единому плану счетов № 157н от 01.12.2010г., пункт 22 СГС</w:t>
      </w:r>
    </w:p>
    <w:p w:rsidR="00A81906" w:rsidRDefault="005533B8" w:rsidP="009A7183">
      <w:pPr>
        <w:spacing w:after="0"/>
        <w:jc w:val="both"/>
        <w:rPr>
          <w:rFonts w:ascii="Times New Roman" w:hAnsi="Times New Roman"/>
          <w:sz w:val="28"/>
          <w:szCs w:val="28"/>
        </w:rPr>
      </w:pPr>
      <w:r>
        <w:rPr>
          <w:rFonts w:ascii="Times New Roman" w:hAnsi="Times New Roman"/>
          <w:sz w:val="28"/>
          <w:szCs w:val="28"/>
        </w:rPr>
        <w:t>«Концептуальные основы бухгалтерского учета и отчетности для организаций государственного сектора», пункт 5 СГС «События после отчетной даты», пункты 29-33 СГС «Учетная политика, оценочные значения и ошибки».</w:t>
      </w:r>
    </w:p>
    <w:p w:rsidR="003C26EA" w:rsidRPr="00A43675" w:rsidRDefault="003C26EA" w:rsidP="00CD12AB">
      <w:pPr>
        <w:spacing w:after="0"/>
        <w:ind w:firstLine="709"/>
        <w:jc w:val="both"/>
        <w:rPr>
          <w:rFonts w:ascii="Times New Roman" w:hAnsi="Times New Roman"/>
          <w:sz w:val="28"/>
          <w:szCs w:val="28"/>
        </w:rPr>
      </w:pPr>
      <w:r w:rsidRPr="007E6B92">
        <w:rPr>
          <w:rFonts w:ascii="Times New Roman" w:hAnsi="Times New Roman"/>
          <w:sz w:val="28"/>
          <w:szCs w:val="28"/>
          <w:highlight w:val="yellow"/>
        </w:rPr>
        <w:t>Сроки предоставления документов для отражения в бухгалтерском учете определены приказом руководителя учреждения (приложение 6).</w:t>
      </w:r>
    </w:p>
    <w:p w:rsidR="00EA1B19" w:rsidRDefault="00EA1B19" w:rsidP="001F41AB">
      <w:pPr>
        <w:spacing w:after="0" w:line="360" w:lineRule="exact"/>
        <w:ind w:firstLine="709"/>
        <w:jc w:val="both"/>
        <w:rPr>
          <w:rFonts w:ascii="Times New Roman" w:hAnsi="Times New Roman"/>
          <w:sz w:val="28"/>
          <w:szCs w:val="28"/>
        </w:rPr>
      </w:pPr>
      <w:r>
        <w:rPr>
          <w:rFonts w:ascii="Times New Roman" w:hAnsi="Times New Roman"/>
          <w:sz w:val="28"/>
          <w:szCs w:val="28"/>
        </w:rPr>
        <w:t xml:space="preserve">Срок оплаты поставленного товара, выполненных работ, оказанных услуг по заключенным контрактам, договорам считается </w:t>
      </w:r>
      <w:proofErr w:type="gramStart"/>
      <w:r>
        <w:rPr>
          <w:rFonts w:ascii="Times New Roman" w:hAnsi="Times New Roman"/>
          <w:sz w:val="28"/>
          <w:szCs w:val="28"/>
        </w:rPr>
        <w:t>с даты подписания</w:t>
      </w:r>
      <w:proofErr w:type="gramEnd"/>
      <w:r>
        <w:rPr>
          <w:rFonts w:ascii="Times New Roman" w:hAnsi="Times New Roman"/>
          <w:sz w:val="28"/>
          <w:szCs w:val="28"/>
        </w:rPr>
        <w:t>:</w:t>
      </w:r>
    </w:p>
    <w:p w:rsidR="00EA1B19" w:rsidRDefault="00EA1B19" w:rsidP="001F41AB">
      <w:pPr>
        <w:spacing w:after="0" w:line="360" w:lineRule="exact"/>
        <w:jc w:val="both"/>
        <w:rPr>
          <w:rFonts w:ascii="Times New Roman" w:hAnsi="Times New Roman"/>
          <w:sz w:val="28"/>
          <w:szCs w:val="28"/>
          <w:lang w:eastAsia="ru-RU"/>
        </w:rPr>
      </w:pPr>
      <w:r>
        <w:rPr>
          <w:rFonts w:ascii="Times New Roman" w:hAnsi="Times New Roman"/>
          <w:sz w:val="28"/>
          <w:szCs w:val="28"/>
        </w:rPr>
        <w:t xml:space="preserve">- товарных накладных – </w:t>
      </w:r>
      <w:r w:rsidRPr="00EA1B19">
        <w:rPr>
          <w:rFonts w:ascii="Times New Roman" w:hAnsi="Times New Roman"/>
          <w:sz w:val="28"/>
          <w:szCs w:val="28"/>
        </w:rPr>
        <w:t xml:space="preserve">кладовщиком </w:t>
      </w:r>
      <w:r w:rsidRPr="00EA1B19">
        <w:rPr>
          <w:rFonts w:ascii="Times New Roman" w:hAnsi="Times New Roman"/>
          <w:sz w:val="28"/>
          <w:szCs w:val="28"/>
          <w:lang w:eastAsia="ru-RU"/>
        </w:rPr>
        <w:t>при отсутствии претензий и замечаний по количеству и качеству поставленного товара</w:t>
      </w:r>
      <w:r w:rsidR="0057186C">
        <w:rPr>
          <w:rFonts w:ascii="Times New Roman" w:hAnsi="Times New Roman"/>
          <w:sz w:val="28"/>
          <w:szCs w:val="28"/>
          <w:lang w:eastAsia="ru-RU"/>
        </w:rPr>
        <w:t>;</w:t>
      </w:r>
    </w:p>
    <w:p w:rsidR="0057186C" w:rsidRDefault="0057186C" w:rsidP="00E44DC6">
      <w:pPr>
        <w:spacing w:after="0" w:line="360" w:lineRule="exact"/>
        <w:jc w:val="both"/>
        <w:rPr>
          <w:rFonts w:ascii="Times New Roman" w:hAnsi="Times New Roman"/>
          <w:sz w:val="28"/>
          <w:szCs w:val="28"/>
          <w:lang w:eastAsia="ru-RU"/>
        </w:rPr>
      </w:pPr>
      <w:r>
        <w:rPr>
          <w:rFonts w:ascii="Times New Roman" w:hAnsi="Times New Roman"/>
          <w:sz w:val="28"/>
          <w:szCs w:val="28"/>
          <w:lang w:eastAsia="ru-RU"/>
        </w:rPr>
        <w:t>- актов выполненных работ, оказанных услуг – ответственными лицами</w:t>
      </w:r>
      <w:r w:rsidRPr="0057186C">
        <w:rPr>
          <w:rFonts w:ascii="Times New Roman" w:hAnsi="Times New Roman"/>
          <w:sz w:val="28"/>
          <w:szCs w:val="28"/>
        </w:rPr>
        <w:t xml:space="preserve"> </w:t>
      </w:r>
      <w:r>
        <w:rPr>
          <w:rFonts w:ascii="Times New Roman" w:hAnsi="Times New Roman"/>
          <w:sz w:val="28"/>
          <w:szCs w:val="28"/>
        </w:rPr>
        <w:t xml:space="preserve">по ведению контрактов </w:t>
      </w:r>
      <w:r w:rsidR="00FB55D9">
        <w:rPr>
          <w:rFonts w:ascii="Times New Roman" w:hAnsi="Times New Roman"/>
          <w:sz w:val="28"/>
          <w:szCs w:val="28"/>
        </w:rPr>
        <w:t>(</w:t>
      </w:r>
      <w:r>
        <w:rPr>
          <w:rFonts w:ascii="Times New Roman" w:hAnsi="Times New Roman"/>
          <w:sz w:val="28"/>
          <w:szCs w:val="28"/>
        </w:rPr>
        <w:t>договоров</w:t>
      </w:r>
      <w:r w:rsidR="00FB55D9">
        <w:rPr>
          <w:rFonts w:ascii="Times New Roman" w:hAnsi="Times New Roman"/>
          <w:sz w:val="28"/>
          <w:szCs w:val="28"/>
        </w:rPr>
        <w:t>) при условии их соответствия условиям контракта (договора).</w:t>
      </w:r>
      <w:r>
        <w:rPr>
          <w:rFonts w:ascii="Times New Roman" w:hAnsi="Times New Roman"/>
          <w:sz w:val="28"/>
          <w:szCs w:val="28"/>
          <w:lang w:eastAsia="ru-RU"/>
        </w:rPr>
        <w:t xml:space="preserve"> </w:t>
      </w:r>
    </w:p>
    <w:p w:rsidR="00671EF4" w:rsidRDefault="00671EF4" w:rsidP="00E44DC6">
      <w:pPr>
        <w:spacing w:after="0" w:line="360" w:lineRule="exact"/>
        <w:jc w:val="both"/>
        <w:rPr>
          <w:rFonts w:ascii="Times New Roman" w:hAnsi="Times New Roman"/>
          <w:sz w:val="28"/>
          <w:szCs w:val="28"/>
          <w:lang w:eastAsia="ru-RU"/>
        </w:rPr>
      </w:pPr>
    </w:p>
    <w:p w:rsidR="00CD12AB" w:rsidRPr="00A43675" w:rsidRDefault="00CD12AB" w:rsidP="00E44DC6">
      <w:pPr>
        <w:spacing w:after="0" w:line="360" w:lineRule="exact"/>
        <w:ind w:firstLine="709"/>
        <w:jc w:val="both"/>
        <w:rPr>
          <w:rFonts w:ascii="Times New Roman" w:hAnsi="Times New Roman"/>
          <w:sz w:val="28"/>
          <w:szCs w:val="28"/>
        </w:rPr>
      </w:pPr>
      <w:r w:rsidRPr="00A43675">
        <w:rPr>
          <w:rFonts w:ascii="Times New Roman" w:hAnsi="Times New Roman"/>
          <w:sz w:val="28"/>
          <w:szCs w:val="28"/>
          <w:lang w:eastAsia="ru-RU"/>
        </w:rPr>
        <w:t xml:space="preserve">Оплата </w:t>
      </w:r>
      <w:r w:rsidRPr="00A43675">
        <w:rPr>
          <w:rFonts w:ascii="Times New Roman" w:hAnsi="Times New Roman"/>
          <w:sz w:val="28"/>
          <w:szCs w:val="28"/>
        </w:rPr>
        <w:t xml:space="preserve">поставленного товара, выполненных работ, оказанных услуг по заключенным контрактам, договорам производится </w:t>
      </w:r>
      <w:r w:rsidRPr="00A43675">
        <w:rPr>
          <w:rStyle w:val="FontStyle11"/>
          <w:sz w:val="28"/>
          <w:szCs w:val="28"/>
        </w:rPr>
        <w:t>через управление предварительного контроля и учета бюджетных обязательств</w:t>
      </w:r>
      <w:r w:rsidRPr="00A43675">
        <w:rPr>
          <w:rFonts w:ascii="Times New Roman" w:hAnsi="Times New Roman"/>
          <w:sz w:val="28"/>
          <w:szCs w:val="28"/>
        </w:rPr>
        <w:t xml:space="preserve"> после предоставления в бухгалтерию должным образом заполненного пакета документов (товарных накладных,  </w:t>
      </w:r>
      <w:r w:rsidRPr="00A43675">
        <w:rPr>
          <w:rFonts w:ascii="Times New Roman" w:hAnsi="Times New Roman"/>
          <w:sz w:val="28"/>
          <w:szCs w:val="28"/>
          <w:lang w:eastAsia="ru-RU"/>
        </w:rPr>
        <w:t>актов выполненных работ, счетов-фактур, счетов на оплату)</w:t>
      </w:r>
      <w:r w:rsidR="00D9591B">
        <w:rPr>
          <w:rFonts w:ascii="Times New Roman" w:hAnsi="Times New Roman"/>
          <w:sz w:val="28"/>
          <w:szCs w:val="28"/>
          <w:lang w:eastAsia="ru-RU"/>
        </w:rPr>
        <w:t xml:space="preserve"> </w:t>
      </w:r>
      <w:r w:rsidR="00A847CD">
        <w:rPr>
          <w:rFonts w:ascii="Times New Roman" w:hAnsi="Times New Roman"/>
          <w:sz w:val="28"/>
          <w:szCs w:val="28"/>
          <w:lang w:eastAsia="ru-RU"/>
        </w:rPr>
        <w:t>в сроки, установленные</w:t>
      </w:r>
      <w:r w:rsidR="00D9591B">
        <w:rPr>
          <w:rFonts w:ascii="Times New Roman" w:hAnsi="Times New Roman"/>
          <w:sz w:val="28"/>
          <w:szCs w:val="28"/>
          <w:lang w:eastAsia="ru-RU"/>
        </w:rPr>
        <w:t xml:space="preserve"> контракт</w:t>
      </w:r>
      <w:r w:rsidR="00A847CD">
        <w:rPr>
          <w:rFonts w:ascii="Times New Roman" w:hAnsi="Times New Roman"/>
          <w:sz w:val="28"/>
          <w:szCs w:val="28"/>
          <w:lang w:eastAsia="ru-RU"/>
        </w:rPr>
        <w:t>ом</w:t>
      </w:r>
      <w:r w:rsidR="00D9591B">
        <w:rPr>
          <w:rFonts w:ascii="Times New Roman" w:hAnsi="Times New Roman"/>
          <w:sz w:val="28"/>
          <w:szCs w:val="28"/>
          <w:lang w:eastAsia="ru-RU"/>
        </w:rPr>
        <w:t xml:space="preserve"> (договор</w:t>
      </w:r>
      <w:r w:rsidR="00A847CD">
        <w:rPr>
          <w:rFonts w:ascii="Times New Roman" w:hAnsi="Times New Roman"/>
          <w:sz w:val="28"/>
          <w:szCs w:val="28"/>
          <w:lang w:eastAsia="ru-RU"/>
        </w:rPr>
        <w:t>ом</w:t>
      </w:r>
      <w:r w:rsidR="00D9591B">
        <w:rPr>
          <w:rFonts w:ascii="Times New Roman" w:hAnsi="Times New Roman"/>
          <w:sz w:val="28"/>
          <w:szCs w:val="28"/>
          <w:lang w:eastAsia="ru-RU"/>
        </w:rPr>
        <w:t>)</w:t>
      </w:r>
      <w:r w:rsidRPr="00A43675">
        <w:rPr>
          <w:rFonts w:ascii="Times New Roman" w:hAnsi="Times New Roman"/>
          <w:sz w:val="28"/>
          <w:szCs w:val="28"/>
          <w:lang w:eastAsia="ru-RU"/>
        </w:rPr>
        <w:t>.</w:t>
      </w:r>
      <w:r w:rsidRPr="00A43675">
        <w:rPr>
          <w:rFonts w:ascii="Times New Roman" w:hAnsi="Times New Roman"/>
          <w:sz w:val="28"/>
          <w:szCs w:val="28"/>
        </w:rPr>
        <w:t xml:space="preserve"> </w:t>
      </w:r>
    </w:p>
    <w:p w:rsidR="00054036" w:rsidRPr="00A43675" w:rsidRDefault="00054036" w:rsidP="00E44DC6">
      <w:pPr>
        <w:spacing w:after="0" w:line="360" w:lineRule="exact"/>
        <w:ind w:firstLine="709"/>
        <w:jc w:val="both"/>
        <w:rPr>
          <w:rFonts w:ascii="Times New Roman" w:hAnsi="Times New Roman"/>
          <w:sz w:val="28"/>
          <w:szCs w:val="28"/>
        </w:rPr>
      </w:pPr>
    </w:p>
    <w:p w:rsidR="00CD12AB" w:rsidRDefault="00CD12AB" w:rsidP="00E44DC6">
      <w:pPr>
        <w:spacing w:after="0" w:line="360" w:lineRule="exact"/>
        <w:jc w:val="both"/>
        <w:rPr>
          <w:rFonts w:ascii="Times New Roman" w:hAnsi="Times New Roman"/>
          <w:sz w:val="28"/>
          <w:szCs w:val="28"/>
        </w:rPr>
      </w:pPr>
    </w:p>
    <w:p w:rsidR="00EA754D" w:rsidRDefault="00054036" w:rsidP="00E44DC6">
      <w:pPr>
        <w:spacing w:after="0" w:line="360" w:lineRule="exact"/>
        <w:jc w:val="both"/>
        <w:rPr>
          <w:rFonts w:ascii="Times New Roman" w:hAnsi="Times New Roman"/>
          <w:sz w:val="28"/>
          <w:szCs w:val="28"/>
        </w:rPr>
      </w:pPr>
      <w:r>
        <w:rPr>
          <w:rFonts w:ascii="Times New Roman" w:hAnsi="Times New Roman"/>
          <w:sz w:val="28"/>
          <w:szCs w:val="28"/>
        </w:rPr>
        <w:t xml:space="preserve">          </w:t>
      </w:r>
      <w:r w:rsidR="005533B8">
        <w:rPr>
          <w:rFonts w:ascii="Times New Roman" w:hAnsi="Times New Roman"/>
          <w:sz w:val="28"/>
          <w:szCs w:val="28"/>
        </w:rPr>
        <w:t xml:space="preserve">Ошибки текущего (отчетного) года, обнаруженные до представления отчетности и требующие внесения изменений в регистры бухгалтерского учета, отражаются в учете последним днем отчетного периода. </w:t>
      </w:r>
    </w:p>
    <w:p w:rsidR="00B03516" w:rsidRPr="00A43675" w:rsidRDefault="005533B8" w:rsidP="00E44DC6">
      <w:pPr>
        <w:spacing w:after="0" w:line="360" w:lineRule="exact"/>
        <w:ind w:firstLine="709"/>
        <w:jc w:val="both"/>
        <w:rPr>
          <w:rFonts w:ascii="Times New Roman" w:hAnsi="Times New Roman"/>
          <w:sz w:val="28"/>
          <w:szCs w:val="28"/>
        </w:rPr>
      </w:pPr>
      <w:r w:rsidRPr="00A43675">
        <w:rPr>
          <w:rFonts w:ascii="Times New Roman" w:hAnsi="Times New Roman"/>
          <w:sz w:val="28"/>
          <w:szCs w:val="28"/>
        </w:rPr>
        <w:t>Ошибки прошлых лет учитываются в учете обособленно в целях раскрытия информации в отчетности в установленном порядке. Основание: пункт 18 Инструкции к единому плану счетов № 157н от 01.12.2010г., пункт 34 СГС «Учетная политика, оценочные значения и ошибки».</w:t>
      </w:r>
    </w:p>
    <w:p w:rsidR="00EA754D" w:rsidRPr="00A43675" w:rsidRDefault="00EA754D" w:rsidP="00E44DC6">
      <w:pPr>
        <w:spacing w:after="0" w:line="360" w:lineRule="exact"/>
        <w:jc w:val="both"/>
        <w:rPr>
          <w:rFonts w:ascii="Times New Roman" w:hAnsi="Times New Roman"/>
          <w:sz w:val="28"/>
          <w:szCs w:val="28"/>
        </w:rPr>
      </w:pPr>
      <w:r w:rsidRPr="00EA754D">
        <w:rPr>
          <w:rFonts w:ascii="Times New Roman" w:hAnsi="Times New Roman"/>
          <w:sz w:val="28"/>
          <w:szCs w:val="28"/>
        </w:rPr>
        <w:t xml:space="preserve">         </w:t>
      </w:r>
      <w:r w:rsidRPr="00A43675">
        <w:rPr>
          <w:rFonts w:ascii="Times New Roman" w:hAnsi="Times New Roman"/>
          <w:sz w:val="28"/>
          <w:szCs w:val="28"/>
        </w:rPr>
        <w:t xml:space="preserve">Исправление </w:t>
      </w:r>
      <w:r w:rsidR="00B34312" w:rsidRPr="00A43675">
        <w:rPr>
          <w:rFonts w:ascii="Times New Roman" w:hAnsi="Times New Roman"/>
          <w:sz w:val="28"/>
          <w:szCs w:val="28"/>
        </w:rPr>
        <w:t xml:space="preserve">ошибок прошлых лет в бухгалтерском учете в части года, предшествующего году их исправления, при условии, что они корректируют показатель расходов прошлого года, учитывается на счете 401 28. Такие записи отражаются в текущем финансовом году (п. 155.1 Инструкции </w:t>
      </w:r>
      <w:r w:rsidR="00DD4155" w:rsidRPr="00A43675">
        <w:rPr>
          <w:rFonts w:ascii="Times New Roman" w:hAnsi="Times New Roman"/>
          <w:sz w:val="28"/>
          <w:szCs w:val="28"/>
        </w:rPr>
        <w:br/>
      </w:r>
      <w:r w:rsidR="00B34312" w:rsidRPr="00A43675">
        <w:rPr>
          <w:rFonts w:ascii="Times New Roman" w:hAnsi="Times New Roman"/>
          <w:sz w:val="28"/>
          <w:szCs w:val="28"/>
        </w:rPr>
        <w:t xml:space="preserve">№ </w:t>
      </w:r>
      <w:r w:rsidR="00E37E64" w:rsidRPr="00A43675">
        <w:rPr>
          <w:rFonts w:ascii="Times New Roman" w:hAnsi="Times New Roman"/>
          <w:sz w:val="28"/>
          <w:szCs w:val="28"/>
        </w:rPr>
        <w:t>174н</w:t>
      </w:r>
      <w:r w:rsidR="00B34312" w:rsidRPr="00A43675">
        <w:rPr>
          <w:rFonts w:ascii="Times New Roman" w:hAnsi="Times New Roman"/>
          <w:sz w:val="28"/>
          <w:szCs w:val="28"/>
        </w:rPr>
        <w:t>).</w:t>
      </w:r>
    </w:p>
    <w:p w:rsidR="00FA55EA" w:rsidRPr="00EA754D" w:rsidRDefault="00FA55EA" w:rsidP="00FA55EA">
      <w:pPr>
        <w:spacing w:after="0"/>
        <w:ind w:firstLine="709"/>
        <w:jc w:val="both"/>
        <w:rPr>
          <w:rFonts w:ascii="Times New Roman" w:hAnsi="Times New Roman"/>
          <w:sz w:val="28"/>
          <w:szCs w:val="28"/>
        </w:rPr>
      </w:pPr>
      <w:r w:rsidRPr="00A43675">
        <w:rPr>
          <w:rFonts w:ascii="Times New Roman" w:hAnsi="Times New Roman"/>
          <w:sz w:val="28"/>
          <w:szCs w:val="28"/>
        </w:rPr>
        <w:lastRenderedPageBreak/>
        <w:t xml:space="preserve">В конце отчетного финансового года суммы показателей по счету </w:t>
      </w:r>
      <w:r w:rsidR="00DD4155" w:rsidRPr="00A43675">
        <w:rPr>
          <w:rFonts w:ascii="Times New Roman" w:hAnsi="Times New Roman"/>
          <w:sz w:val="28"/>
          <w:szCs w:val="28"/>
        </w:rPr>
        <w:br/>
      </w:r>
      <w:r w:rsidRPr="00A43675">
        <w:rPr>
          <w:rFonts w:ascii="Times New Roman" w:hAnsi="Times New Roman"/>
          <w:sz w:val="28"/>
          <w:szCs w:val="28"/>
        </w:rPr>
        <w:t>401 28, сформированные по итогам за год, закрываются на финансовый результат прошлых отчетных периодов (п. 300 Инструкции № 157н).</w:t>
      </w:r>
    </w:p>
    <w:p w:rsidR="000979D3" w:rsidRPr="00AB6606" w:rsidRDefault="000979D3" w:rsidP="009A7183">
      <w:pPr>
        <w:spacing w:after="0"/>
        <w:jc w:val="both"/>
        <w:rPr>
          <w:rFonts w:ascii="Times New Roman" w:hAnsi="Times New Roman"/>
          <w:color w:val="FF0000"/>
          <w:sz w:val="28"/>
          <w:szCs w:val="28"/>
        </w:rPr>
      </w:pPr>
    </w:p>
    <w:p w:rsidR="006818E9" w:rsidRPr="008B61E1" w:rsidRDefault="000979D3" w:rsidP="00A43675">
      <w:pPr>
        <w:spacing w:after="0"/>
        <w:ind w:firstLine="709"/>
        <w:jc w:val="both"/>
        <w:rPr>
          <w:rFonts w:ascii="Times New Roman" w:hAnsi="Times New Roman"/>
          <w:sz w:val="28"/>
          <w:szCs w:val="28"/>
        </w:rPr>
      </w:pPr>
      <w:r w:rsidRPr="008B61E1">
        <w:rPr>
          <w:rFonts w:ascii="Times New Roman" w:hAnsi="Times New Roman"/>
          <w:sz w:val="28"/>
          <w:szCs w:val="28"/>
        </w:rPr>
        <w:t>1.1</w:t>
      </w:r>
      <w:r w:rsidR="00963942" w:rsidRPr="008B61E1">
        <w:rPr>
          <w:rFonts w:ascii="Times New Roman" w:hAnsi="Times New Roman"/>
          <w:sz w:val="28"/>
          <w:szCs w:val="28"/>
        </w:rPr>
        <w:t>5</w:t>
      </w:r>
      <w:r w:rsidRPr="008B61E1">
        <w:rPr>
          <w:rFonts w:ascii="Times New Roman" w:hAnsi="Times New Roman"/>
          <w:sz w:val="28"/>
          <w:szCs w:val="28"/>
        </w:rPr>
        <w:t>. Аналитический учет расчетов по пособиям и иным социальным выплатам ведется в разрезе физических лиц - получателей социальных выплат.</w:t>
      </w:r>
    </w:p>
    <w:p w:rsidR="006818E9" w:rsidRDefault="006818E9" w:rsidP="009A7183">
      <w:pPr>
        <w:spacing w:after="0"/>
        <w:jc w:val="both"/>
        <w:rPr>
          <w:rFonts w:ascii="Times New Roman" w:hAnsi="Times New Roman"/>
          <w:sz w:val="28"/>
          <w:szCs w:val="28"/>
        </w:rPr>
      </w:pPr>
    </w:p>
    <w:p w:rsidR="000979D3" w:rsidRDefault="00963942" w:rsidP="00A43675">
      <w:pPr>
        <w:spacing w:after="0"/>
        <w:ind w:firstLine="709"/>
        <w:jc w:val="both"/>
        <w:rPr>
          <w:rFonts w:ascii="Times New Roman" w:hAnsi="Times New Roman"/>
          <w:sz w:val="28"/>
          <w:szCs w:val="28"/>
        </w:rPr>
      </w:pPr>
      <w:r>
        <w:rPr>
          <w:rFonts w:ascii="Times New Roman" w:hAnsi="Times New Roman"/>
          <w:sz w:val="28"/>
          <w:szCs w:val="28"/>
        </w:rPr>
        <w:t>1.16</w:t>
      </w:r>
      <w:r w:rsidR="006818E9">
        <w:rPr>
          <w:rFonts w:ascii="Times New Roman" w:hAnsi="Times New Roman"/>
          <w:sz w:val="28"/>
          <w:szCs w:val="28"/>
        </w:rPr>
        <w:t xml:space="preserve">. </w:t>
      </w:r>
      <w:r w:rsidR="00095A75">
        <w:rPr>
          <w:rFonts w:ascii="Times New Roman" w:hAnsi="Times New Roman"/>
          <w:sz w:val="28"/>
          <w:szCs w:val="28"/>
        </w:rPr>
        <w:t xml:space="preserve">Любые пени, </w:t>
      </w:r>
      <w:r w:rsidR="006818E9">
        <w:rPr>
          <w:rFonts w:ascii="Times New Roman" w:hAnsi="Times New Roman"/>
          <w:sz w:val="28"/>
          <w:szCs w:val="28"/>
        </w:rPr>
        <w:t>штраф</w:t>
      </w:r>
      <w:r w:rsidR="00095A75">
        <w:rPr>
          <w:rFonts w:ascii="Times New Roman" w:hAnsi="Times New Roman"/>
          <w:sz w:val="28"/>
          <w:szCs w:val="28"/>
        </w:rPr>
        <w:t>ы и иные санкции, перечисляемые в бюджеты, учитываются</w:t>
      </w:r>
      <w:r w:rsidR="006818E9">
        <w:rPr>
          <w:rFonts w:ascii="Times New Roman" w:hAnsi="Times New Roman"/>
          <w:sz w:val="28"/>
          <w:szCs w:val="28"/>
        </w:rPr>
        <w:t xml:space="preserve"> на счете 0 303 05 000 </w:t>
      </w:r>
      <w:r w:rsidR="00095A75">
        <w:rPr>
          <w:rFonts w:ascii="Times New Roman" w:hAnsi="Times New Roman"/>
          <w:sz w:val="28"/>
          <w:szCs w:val="28"/>
        </w:rPr>
        <w:t xml:space="preserve">«Расчеты по прочим платежам в бюджет» </w:t>
      </w:r>
      <w:r w:rsidR="006818E9">
        <w:rPr>
          <w:rFonts w:ascii="Times New Roman" w:hAnsi="Times New Roman"/>
          <w:sz w:val="28"/>
          <w:szCs w:val="28"/>
        </w:rPr>
        <w:t>в составе прочих обязательных платежей в бюджет.</w:t>
      </w:r>
      <w:r w:rsidR="000979D3">
        <w:rPr>
          <w:rFonts w:ascii="Times New Roman" w:hAnsi="Times New Roman"/>
          <w:sz w:val="28"/>
          <w:szCs w:val="28"/>
        </w:rPr>
        <w:t xml:space="preserve"> </w:t>
      </w:r>
    </w:p>
    <w:p w:rsidR="00671EF4" w:rsidRDefault="00671EF4" w:rsidP="00A43675">
      <w:pPr>
        <w:spacing w:after="0"/>
        <w:ind w:firstLine="709"/>
        <w:jc w:val="both"/>
        <w:rPr>
          <w:rFonts w:ascii="Times New Roman" w:hAnsi="Times New Roman"/>
          <w:sz w:val="28"/>
          <w:szCs w:val="28"/>
        </w:rPr>
      </w:pPr>
    </w:p>
    <w:p w:rsidR="000D375A" w:rsidRDefault="000D375A" w:rsidP="009A7183">
      <w:pPr>
        <w:spacing w:after="0"/>
        <w:jc w:val="both"/>
        <w:rPr>
          <w:rFonts w:ascii="Times New Roman" w:hAnsi="Times New Roman"/>
          <w:sz w:val="28"/>
          <w:szCs w:val="28"/>
        </w:rPr>
      </w:pPr>
    </w:p>
    <w:p w:rsidR="000D375A" w:rsidRDefault="000D375A" w:rsidP="00A43675">
      <w:pPr>
        <w:spacing w:after="0"/>
        <w:ind w:firstLine="709"/>
        <w:jc w:val="both"/>
        <w:rPr>
          <w:rFonts w:ascii="Times New Roman" w:hAnsi="Times New Roman"/>
          <w:sz w:val="28"/>
          <w:szCs w:val="28"/>
        </w:rPr>
      </w:pPr>
      <w:r>
        <w:rPr>
          <w:rFonts w:ascii="Times New Roman" w:hAnsi="Times New Roman"/>
          <w:sz w:val="28"/>
          <w:szCs w:val="28"/>
        </w:rPr>
        <w:t>1.1</w:t>
      </w:r>
      <w:r w:rsidR="00963942">
        <w:rPr>
          <w:rFonts w:ascii="Times New Roman" w:hAnsi="Times New Roman"/>
          <w:sz w:val="28"/>
          <w:szCs w:val="28"/>
        </w:rPr>
        <w:t>7</w:t>
      </w:r>
      <w:r>
        <w:rPr>
          <w:rFonts w:ascii="Times New Roman" w:hAnsi="Times New Roman"/>
          <w:sz w:val="28"/>
          <w:szCs w:val="28"/>
        </w:rPr>
        <w:t xml:space="preserve">. </w:t>
      </w:r>
      <w:r w:rsidRPr="00963331">
        <w:rPr>
          <w:rFonts w:ascii="Times New Roman" w:hAnsi="Times New Roman"/>
          <w:sz w:val="28"/>
          <w:szCs w:val="28"/>
        </w:rPr>
        <w:t>Порядок закупок товаров, работ и услуг определяется в соответствии с Закон</w:t>
      </w:r>
      <w:r w:rsidR="00F42248">
        <w:rPr>
          <w:rFonts w:ascii="Times New Roman" w:hAnsi="Times New Roman"/>
          <w:sz w:val="28"/>
          <w:szCs w:val="28"/>
        </w:rPr>
        <w:t>ами</w:t>
      </w:r>
      <w:r w:rsidRPr="00963331">
        <w:rPr>
          <w:rFonts w:ascii="Times New Roman" w:hAnsi="Times New Roman"/>
          <w:sz w:val="28"/>
          <w:szCs w:val="28"/>
        </w:rPr>
        <w:t xml:space="preserve"> от </w:t>
      </w:r>
      <w:r>
        <w:rPr>
          <w:rFonts w:ascii="Times New Roman" w:hAnsi="Times New Roman"/>
          <w:sz w:val="28"/>
          <w:szCs w:val="28"/>
        </w:rPr>
        <w:t>05</w:t>
      </w:r>
      <w:r w:rsidRPr="00963331">
        <w:rPr>
          <w:rFonts w:ascii="Times New Roman" w:hAnsi="Times New Roman"/>
          <w:sz w:val="28"/>
          <w:szCs w:val="28"/>
        </w:rPr>
        <w:t xml:space="preserve"> </w:t>
      </w:r>
      <w:r>
        <w:rPr>
          <w:rFonts w:ascii="Times New Roman" w:hAnsi="Times New Roman"/>
          <w:sz w:val="28"/>
          <w:szCs w:val="28"/>
        </w:rPr>
        <w:t>апреля</w:t>
      </w:r>
      <w:r w:rsidRPr="00963331">
        <w:rPr>
          <w:rFonts w:ascii="Times New Roman" w:hAnsi="Times New Roman"/>
          <w:sz w:val="28"/>
          <w:szCs w:val="28"/>
        </w:rPr>
        <w:t xml:space="preserve"> 20</w:t>
      </w:r>
      <w:r>
        <w:rPr>
          <w:rFonts w:ascii="Times New Roman" w:hAnsi="Times New Roman"/>
          <w:sz w:val="28"/>
          <w:szCs w:val="28"/>
        </w:rPr>
        <w:t>13</w:t>
      </w:r>
      <w:r w:rsidRPr="00963331">
        <w:rPr>
          <w:rFonts w:ascii="Times New Roman" w:hAnsi="Times New Roman"/>
          <w:sz w:val="28"/>
          <w:szCs w:val="28"/>
        </w:rPr>
        <w:t xml:space="preserve">г. № </w:t>
      </w:r>
      <w:r>
        <w:rPr>
          <w:rFonts w:ascii="Times New Roman" w:hAnsi="Times New Roman"/>
          <w:sz w:val="28"/>
          <w:szCs w:val="28"/>
        </w:rPr>
        <w:t>4</w:t>
      </w:r>
      <w:r w:rsidRPr="00963331">
        <w:rPr>
          <w:rFonts w:ascii="Times New Roman" w:hAnsi="Times New Roman"/>
          <w:sz w:val="28"/>
          <w:szCs w:val="28"/>
        </w:rPr>
        <w:t>4-ФЗ</w:t>
      </w:r>
      <w:r w:rsidR="00F42248">
        <w:rPr>
          <w:rFonts w:ascii="Times New Roman" w:hAnsi="Times New Roman"/>
          <w:sz w:val="28"/>
          <w:szCs w:val="28"/>
        </w:rPr>
        <w:t xml:space="preserve"> и от 18 июля 2011г. № 223-ФЗ</w:t>
      </w:r>
      <w:r w:rsidRPr="00963331">
        <w:rPr>
          <w:rFonts w:ascii="Times New Roman" w:hAnsi="Times New Roman"/>
          <w:sz w:val="28"/>
          <w:szCs w:val="28"/>
        </w:rPr>
        <w:t xml:space="preserve">. </w:t>
      </w:r>
      <w:r w:rsidR="00643308">
        <w:rPr>
          <w:rFonts w:ascii="Times New Roman" w:hAnsi="Times New Roman"/>
          <w:sz w:val="28"/>
          <w:szCs w:val="28"/>
        </w:rPr>
        <w:t xml:space="preserve">Перечень </w:t>
      </w:r>
      <w:r w:rsidR="0036662F">
        <w:rPr>
          <w:rFonts w:ascii="Times New Roman" w:hAnsi="Times New Roman"/>
          <w:sz w:val="28"/>
          <w:szCs w:val="28"/>
        </w:rPr>
        <w:t xml:space="preserve">структурных подразделений и </w:t>
      </w:r>
      <w:r w:rsidR="00643308">
        <w:rPr>
          <w:rFonts w:ascii="Times New Roman" w:hAnsi="Times New Roman"/>
          <w:sz w:val="28"/>
          <w:szCs w:val="28"/>
        </w:rPr>
        <w:t>ответственных</w:t>
      </w:r>
      <w:r>
        <w:rPr>
          <w:rFonts w:ascii="Times New Roman" w:hAnsi="Times New Roman"/>
          <w:sz w:val="28"/>
          <w:szCs w:val="28"/>
        </w:rPr>
        <w:t xml:space="preserve"> лиц</w:t>
      </w:r>
      <w:r w:rsidR="00643308">
        <w:rPr>
          <w:rFonts w:ascii="Times New Roman" w:hAnsi="Times New Roman"/>
          <w:sz w:val="28"/>
          <w:szCs w:val="28"/>
        </w:rPr>
        <w:t>, функционально связанных с Контрактной службой и принимающих участие в планировании  и проведении процедуры закупок товаров, работ и услуг для обеспечения нужд учреждения</w:t>
      </w:r>
      <w:r>
        <w:rPr>
          <w:rFonts w:ascii="Times New Roman" w:hAnsi="Times New Roman"/>
          <w:sz w:val="28"/>
          <w:szCs w:val="28"/>
        </w:rPr>
        <w:t xml:space="preserve"> </w:t>
      </w:r>
      <w:r w:rsidR="0036662F">
        <w:rPr>
          <w:rFonts w:ascii="Times New Roman" w:hAnsi="Times New Roman"/>
          <w:sz w:val="28"/>
          <w:szCs w:val="28"/>
        </w:rPr>
        <w:t xml:space="preserve">и ответственных лиц по ведению контрактов, договоров </w:t>
      </w:r>
      <w:r>
        <w:rPr>
          <w:rFonts w:ascii="Times New Roman" w:hAnsi="Times New Roman"/>
          <w:sz w:val="28"/>
          <w:szCs w:val="28"/>
        </w:rPr>
        <w:t>назнача</w:t>
      </w:r>
      <w:r w:rsidR="0036662F">
        <w:rPr>
          <w:rFonts w:ascii="Times New Roman" w:hAnsi="Times New Roman"/>
          <w:sz w:val="28"/>
          <w:szCs w:val="28"/>
        </w:rPr>
        <w:t>ю</w:t>
      </w:r>
      <w:r>
        <w:rPr>
          <w:rFonts w:ascii="Times New Roman" w:hAnsi="Times New Roman"/>
          <w:sz w:val="28"/>
          <w:szCs w:val="28"/>
        </w:rPr>
        <w:t>тся приказ</w:t>
      </w:r>
      <w:r w:rsidR="0036662F">
        <w:rPr>
          <w:rFonts w:ascii="Times New Roman" w:hAnsi="Times New Roman"/>
          <w:sz w:val="28"/>
          <w:szCs w:val="28"/>
        </w:rPr>
        <w:t>ами</w:t>
      </w:r>
      <w:r>
        <w:rPr>
          <w:rFonts w:ascii="Times New Roman" w:hAnsi="Times New Roman"/>
          <w:sz w:val="28"/>
          <w:szCs w:val="28"/>
        </w:rPr>
        <w:t xml:space="preserve"> </w:t>
      </w:r>
      <w:r w:rsidRPr="00963331">
        <w:rPr>
          <w:rFonts w:ascii="Times New Roman" w:hAnsi="Times New Roman"/>
          <w:sz w:val="28"/>
          <w:szCs w:val="28"/>
        </w:rPr>
        <w:t>руководител</w:t>
      </w:r>
      <w:r>
        <w:rPr>
          <w:rFonts w:ascii="Times New Roman" w:hAnsi="Times New Roman"/>
          <w:sz w:val="28"/>
          <w:szCs w:val="28"/>
        </w:rPr>
        <w:t>я</w:t>
      </w:r>
      <w:r w:rsidRPr="00963331">
        <w:rPr>
          <w:rFonts w:ascii="Times New Roman" w:hAnsi="Times New Roman"/>
          <w:sz w:val="28"/>
          <w:szCs w:val="28"/>
        </w:rPr>
        <w:t xml:space="preserve"> учреждения</w:t>
      </w:r>
      <w:r w:rsidR="00C26AD7">
        <w:rPr>
          <w:rFonts w:ascii="Times New Roman" w:hAnsi="Times New Roman"/>
          <w:sz w:val="28"/>
          <w:szCs w:val="28"/>
        </w:rPr>
        <w:t xml:space="preserve"> (приложение </w:t>
      </w:r>
      <w:r w:rsidR="003C26EA">
        <w:rPr>
          <w:rFonts w:ascii="Times New Roman" w:hAnsi="Times New Roman"/>
          <w:sz w:val="28"/>
          <w:szCs w:val="28"/>
        </w:rPr>
        <w:t>7</w:t>
      </w:r>
      <w:r w:rsidR="00C26AD7">
        <w:rPr>
          <w:rFonts w:ascii="Times New Roman" w:hAnsi="Times New Roman"/>
          <w:sz w:val="28"/>
          <w:szCs w:val="28"/>
        </w:rPr>
        <w:t>)</w:t>
      </w:r>
      <w:r>
        <w:rPr>
          <w:rFonts w:ascii="Times New Roman" w:hAnsi="Times New Roman"/>
          <w:sz w:val="28"/>
          <w:szCs w:val="28"/>
        </w:rPr>
        <w:t>.</w:t>
      </w:r>
    </w:p>
    <w:p w:rsidR="008E2083" w:rsidRDefault="008E2083" w:rsidP="009A7183">
      <w:pPr>
        <w:spacing w:after="0"/>
        <w:jc w:val="both"/>
        <w:rPr>
          <w:rFonts w:ascii="Times New Roman" w:hAnsi="Times New Roman"/>
          <w:sz w:val="28"/>
          <w:szCs w:val="28"/>
        </w:rPr>
      </w:pPr>
    </w:p>
    <w:p w:rsidR="00C024FC" w:rsidRDefault="008E2083" w:rsidP="00A43675">
      <w:pPr>
        <w:spacing w:after="0"/>
        <w:ind w:firstLine="709"/>
        <w:jc w:val="both"/>
        <w:rPr>
          <w:rFonts w:ascii="Times New Roman" w:hAnsi="Times New Roman"/>
          <w:sz w:val="28"/>
          <w:szCs w:val="28"/>
        </w:rPr>
      </w:pPr>
      <w:r>
        <w:rPr>
          <w:rFonts w:ascii="Times New Roman" w:hAnsi="Times New Roman"/>
          <w:sz w:val="28"/>
          <w:szCs w:val="28"/>
        </w:rPr>
        <w:t>1.1</w:t>
      </w:r>
      <w:r w:rsidR="00963942">
        <w:rPr>
          <w:rFonts w:ascii="Times New Roman" w:hAnsi="Times New Roman"/>
          <w:sz w:val="28"/>
          <w:szCs w:val="28"/>
        </w:rPr>
        <w:t>8</w:t>
      </w:r>
      <w:r>
        <w:rPr>
          <w:rFonts w:ascii="Times New Roman" w:hAnsi="Times New Roman"/>
          <w:sz w:val="28"/>
          <w:szCs w:val="28"/>
        </w:rPr>
        <w:t xml:space="preserve">. </w:t>
      </w:r>
      <w:r w:rsidR="00C26AD7">
        <w:rPr>
          <w:rFonts w:ascii="Times New Roman" w:hAnsi="Times New Roman"/>
          <w:sz w:val="28"/>
          <w:szCs w:val="28"/>
        </w:rPr>
        <w:t xml:space="preserve">Перечень должностей работников, обеспечиваемых мобильными телефонами, которым необходимо их использование в силу исполнения ими служебных обязанностей и установленные </w:t>
      </w:r>
      <w:r w:rsidR="00C26AD7" w:rsidRPr="00D65443">
        <w:rPr>
          <w:rFonts w:ascii="Times New Roman" w:hAnsi="Times New Roman"/>
          <w:sz w:val="28"/>
          <w:szCs w:val="28"/>
        </w:rPr>
        <w:t xml:space="preserve">для них лимиты разговоров приложены к </w:t>
      </w:r>
      <w:r w:rsidR="0094419D">
        <w:rPr>
          <w:rFonts w:ascii="Times New Roman" w:hAnsi="Times New Roman"/>
          <w:sz w:val="28"/>
          <w:szCs w:val="28"/>
        </w:rPr>
        <w:t>контракту</w:t>
      </w:r>
      <w:r w:rsidR="00C26AD7" w:rsidRPr="00D65443">
        <w:rPr>
          <w:rFonts w:ascii="Times New Roman" w:hAnsi="Times New Roman"/>
          <w:sz w:val="28"/>
          <w:szCs w:val="28"/>
        </w:rPr>
        <w:t xml:space="preserve"> </w:t>
      </w:r>
      <w:r w:rsidR="00C26AD7">
        <w:rPr>
          <w:rFonts w:ascii="Times New Roman" w:hAnsi="Times New Roman"/>
          <w:sz w:val="28"/>
          <w:szCs w:val="28"/>
        </w:rPr>
        <w:t xml:space="preserve">№ </w:t>
      </w:r>
      <w:r w:rsidR="0094419D">
        <w:rPr>
          <w:rFonts w:ascii="Times New Roman" w:hAnsi="Times New Roman"/>
          <w:sz w:val="28"/>
          <w:szCs w:val="28"/>
        </w:rPr>
        <w:t>98/2</w:t>
      </w:r>
      <w:r w:rsidR="00C26AD7">
        <w:rPr>
          <w:rFonts w:ascii="Times New Roman" w:hAnsi="Times New Roman"/>
          <w:sz w:val="28"/>
          <w:szCs w:val="28"/>
        </w:rPr>
        <w:t xml:space="preserve"> от 2</w:t>
      </w:r>
      <w:r w:rsidR="0094419D">
        <w:rPr>
          <w:rFonts w:ascii="Times New Roman" w:hAnsi="Times New Roman"/>
          <w:sz w:val="28"/>
          <w:szCs w:val="28"/>
        </w:rPr>
        <w:t>9</w:t>
      </w:r>
      <w:r w:rsidR="00C26AD7">
        <w:rPr>
          <w:rFonts w:ascii="Times New Roman" w:hAnsi="Times New Roman"/>
          <w:sz w:val="28"/>
          <w:szCs w:val="28"/>
        </w:rPr>
        <w:t>.12.20</w:t>
      </w:r>
      <w:r w:rsidR="0094419D">
        <w:rPr>
          <w:rFonts w:ascii="Times New Roman" w:hAnsi="Times New Roman"/>
          <w:sz w:val="28"/>
          <w:szCs w:val="28"/>
        </w:rPr>
        <w:t>22</w:t>
      </w:r>
      <w:r w:rsidR="00C26AD7">
        <w:rPr>
          <w:rFonts w:ascii="Times New Roman" w:hAnsi="Times New Roman"/>
          <w:sz w:val="28"/>
          <w:szCs w:val="28"/>
        </w:rPr>
        <w:t>г.,</w:t>
      </w:r>
      <w:r w:rsidR="00C26AD7" w:rsidRPr="00D65443">
        <w:rPr>
          <w:rFonts w:ascii="Times New Roman" w:hAnsi="Times New Roman"/>
          <w:sz w:val="28"/>
          <w:szCs w:val="28"/>
        </w:rPr>
        <w:t xml:space="preserve"> заключенным с ПАО «М</w:t>
      </w:r>
      <w:r w:rsidR="0094419D">
        <w:rPr>
          <w:rFonts w:ascii="Times New Roman" w:hAnsi="Times New Roman"/>
          <w:sz w:val="28"/>
          <w:szCs w:val="28"/>
        </w:rPr>
        <w:t>ТС</w:t>
      </w:r>
      <w:r w:rsidR="00C26AD7" w:rsidRPr="00D65443">
        <w:rPr>
          <w:rFonts w:ascii="Times New Roman" w:hAnsi="Times New Roman"/>
          <w:sz w:val="28"/>
          <w:szCs w:val="28"/>
        </w:rPr>
        <w:t>»</w:t>
      </w:r>
      <w:r w:rsidR="00D94E1F">
        <w:rPr>
          <w:rFonts w:ascii="Times New Roman" w:hAnsi="Times New Roman"/>
          <w:sz w:val="28"/>
          <w:szCs w:val="28"/>
        </w:rPr>
        <w:t xml:space="preserve"> (приложение </w:t>
      </w:r>
      <w:r w:rsidR="003C26EA">
        <w:rPr>
          <w:rFonts w:ascii="Times New Roman" w:hAnsi="Times New Roman"/>
          <w:sz w:val="28"/>
          <w:szCs w:val="28"/>
        </w:rPr>
        <w:t>8</w:t>
      </w:r>
      <w:r w:rsidR="00D94E1F">
        <w:rPr>
          <w:rFonts w:ascii="Times New Roman" w:hAnsi="Times New Roman"/>
          <w:sz w:val="28"/>
          <w:szCs w:val="28"/>
        </w:rPr>
        <w:t>).</w:t>
      </w:r>
    </w:p>
    <w:p w:rsidR="00296B48" w:rsidRDefault="00296B48" w:rsidP="009A7183">
      <w:pPr>
        <w:spacing w:after="0"/>
        <w:jc w:val="both"/>
        <w:rPr>
          <w:rFonts w:ascii="Times New Roman" w:hAnsi="Times New Roman"/>
          <w:sz w:val="28"/>
          <w:szCs w:val="28"/>
        </w:rPr>
      </w:pPr>
    </w:p>
    <w:p w:rsidR="00C024FC" w:rsidRDefault="00C024FC" w:rsidP="00A43675">
      <w:pPr>
        <w:ind w:firstLine="709"/>
        <w:jc w:val="both"/>
        <w:rPr>
          <w:rFonts w:ascii="Times New Roman" w:hAnsi="Times New Roman"/>
          <w:sz w:val="28"/>
          <w:szCs w:val="28"/>
        </w:rPr>
      </w:pPr>
      <w:r>
        <w:rPr>
          <w:rFonts w:ascii="Times New Roman" w:hAnsi="Times New Roman"/>
          <w:sz w:val="28"/>
          <w:szCs w:val="28"/>
        </w:rPr>
        <w:t>1.</w:t>
      </w:r>
      <w:r w:rsidR="00963942">
        <w:rPr>
          <w:rFonts w:ascii="Times New Roman" w:hAnsi="Times New Roman"/>
          <w:sz w:val="28"/>
          <w:szCs w:val="28"/>
        </w:rPr>
        <w:t>19</w:t>
      </w:r>
      <w:r>
        <w:rPr>
          <w:rFonts w:ascii="Times New Roman" w:hAnsi="Times New Roman"/>
          <w:sz w:val="28"/>
          <w:szCs w:val="28"/>
        </w:rPr>
        <w:t xml:space="preserve">. Начисление налогов (авансовых платежей по налогам) </w:t>
      </w:r>
      <w:r w:rsidR="00547C54">
        <w:rPr>
          <w:rFonts w:ascii="Times New Roman" w:hAnsi="Times New Roman"/>
          <w:sz w:val="28"/>
          <w:szCs w:val="28"/>
        </w:rPr>
        <w:t xml:space="preserve">в течение налогового периода </w:t>
      </w:r>
      <w:r>
        <w:rPr>
          <w:rFonts w:ascii="Times New Roman" w:hAnsi="Times New Roman"/>
          <w:sz w:val="28"/>
          <w:szCs w:val="28"/>
        </w:rPr>
        <w:t>производить в момент составления деклараций и перечисления соответствующих налогов. При принятии налоговых обязательств по итогам отчетного налогового периода (года) за счет лимитов бюджетных обязательств очередного года, они отражаются на счете 303 00 «Расчеты по платежам в бюджет</w:t>
      </w:r>
      <w:r w:rsidR="0094419D">
        <w:rPr>
          <w:rFonts w:ascii="Times New Roman" w:hAnsi="Times New Roman"/>
          <w:sz w:val="28"/>
          <w:szCs w:val="28"/>
        </w:rPr>
        <w:t>ы</w:t>
      </w:r>
      <w:r>
        <w:rPr>
          <w:rFonts w:ascii="Times New Roman" w:hAnsi="Times New Roman"/>
          <w:sz w:val="28"/>
          <w:szCs w:val="28"/>
        </w:rPr>
        <w:t>» и на счетах санкционирования в отчетном году.</w:t>
      </w:r>
    </w:p>
    <w:p w:rsidR="0018469F" w:rsidRPr="00C60E43" w:rsidRDefault="009A680A" w:rsidP="00A43675">
      <w:pPr>
        <w:pStyle w:val="a7"/>
        <w:spacing w:before="0" w:beforeAutospacing="0" w:after="0" w:afterAutospacing="0"/>
        <w:ind w:firstLine="709"/>
        <w:jc w:val="both"/>
        <w:rPr>
          <w:sz w:val="28"/>
          <w:szCs w:val="28"/>
        </w:rPr>
      </w:pPr>
      <w:r>
        <w:rPr>
          <w:sz w:val="28"/>
          <w:szCs w:val="28"/>
        </w:rPr>
        <w:t>1.</w:t>
      </w:r>
      <w:r w:rsidR="00D94E1F">
        <w:rPr>
          <w:sz w:val="28"/>
          <w:szCs w:val="28"/>
        </w:rPr>
        <w:t>2</w:t>
      </w:r>
      <w:r w:rsidR="00963942">
        <w:rPr>
          <w:sz w:val="28"/>
          <w:szCs w:val="28"/>
        </w:rPr>
        <w:t>0</w:t>
      </w:r>
      <w:r w:rsidR="0018469F">
        <w:rPr>
          <w:sz w:val="28"/>
          <w:szCs w:val="28"/>
        </w:rPr>
        <w:t>.</w:t>
      </w:r>
      <w:r w:rsidR="0018469F" w:rsidRPr="007102E0">
        <w:rPr>
          <w:sz w:val="28"/>
          <w:szCs w:val="28"/>
        </w:rPr>
        <w:t xml:space="preserve"> </w:t>
      </w:r>
      <w:r w:rsidR="0018469F">
        <w:rPr>
          <w:sz w:val="28"/>
          <w:szCs w:val="28"/>
        </w:rPr>
        <w:t xml:space="preserve">Внутренний финансовый контроль в учреждении осуществляется в соответствии с «Положением о внутреннем финансовом контроле» (приложение </w:t>
      </w:r>
      <w:r w:rsidR="003C26EA">
        <w:rPr>
          <w:sz w:val="28"/>
          <w:szCs w:val="28"/>
        </w:rPr>
        <w:t>9</w:t>
      </w:r>
      <w:r w:rsidR="0018469F">
        <w:rPr>
          <w:sz w:val="28"/>
          <w:szCs w:val="28"/>
        </w:rPr>
        <w:t>)</w:t>
      </w:r>
      <w:r w:rsidR="0018469F" w:rsidRPr="00C60E43">
        <w:rPr>
          <w:sz w:val="28"/>
          <w:szCs w:val="28"/>
        </w:rPr>
        <w:t>.</w:t>
      </w:r>
      <w:r w:rsidR="0036662F">
        <w:rPr>
          <w:sz w:val="28"/>
          <w:szCs w:val="28"/>
        </w:rPr>
        <w:t xml:space="preserve"> </w:t>
      </w:r>
    </w:p>
    <w:p w:rsidR="0018469F" w:rsidRDefault="0018469F" w:rsidP="0018469F">
      <w:pPr>
        <w:ind w:left="360"/>
        <w:jc w:val="both"/>
        <w:rPr>
          <w:rFonts w:ascii="Times New Roman" w:hAnsi="Times New Roman"/>
          <w:sz w:val="28"/>
          <w:szCs w:val="28"/>
        </w:rPr>
      </w:pPr>
      <w:r w:rsidRPr="007102E0">
        <w:rPr>
          <w:rFonts w:ascii="Times New Roman" w:hAnsi="Times New Roman"/>
          <w:sz w:val="28"/>
          <w:szCs w:val="28"/>
        </w:rPr>
        <w:t xml:space="preserve"> Основание: пункт 6 инструкции к Единому плану счетов №</w:t>
      </w:r>
      <w:r>
        <w:rPr>
          <w:rFonts w:ascii="Times New Roman" w:hAnsi="Times New Roman"/>
          <w:sz w:val="28"/>
          <w:szCs w:val="28"/>
        </w:rPr>
        <w:t xml:space="preserve"> </w:t>
      </w:r>
      <w:r w:rsidRPr="007102E0">
        <w:rPr>
          <w:rFonts w:ascii="Times New Roman" w:hAnsi="Times New Roman"/>
          <w:sz w:val="28"/>
          <w:szCs w:val="28"/>
        </w:rPr>
        <w:t>157н.</w:t>
      </w:r>
    </w:p>
    <w:p w:rsidR="006D0D4A" w:rsidRDefault="006D0D4A" w:rsidP="0018469F">
      <w:pPr>
        <w:ind w:left="360"/>
        <w:jc w:val="both"/>
        <w:rPr>
          <w:rFonts w:ascii="Times New Roman" w:hAnsi="Times New Roman"/>
          <w:sz w:val="28"/>
          <w:szCs w:val="28"/>
        </w:rPr>
      </w:pPr>
    </w:p>
    <w:p w:rsidR="009E6569" w:rsidRDefault="009E6569" w:rsidP="00963942">
      <w:pPr>
        <w:numPr>
          <w:ilvl w:val="0"/>
          <w:numId w:val="17"/>
        </w:numPr>
        <w:jc w:val="center"/>
        <w:rPr>
          <w:rFonts w:ascii="Times New Roman" w:hAnsi="Times New Roman"/>
          <w:b/>
          <w:sz w:val="28"/>
          <w:szCs w:val="28"/>
        </w:rPr>
      </w:pPr>
      <w:r w:rsidRPr="006D0D4A">
        <w:rPr>
          <w:rFonts w:ascii="Times New Roman" w:hAnsi="Times New Roman"/>
          <w:b/>
          <w:sz w:val="28"/>
          <w:szCs w:val="28"/>
        </w:rPr>
        <w:lastRenderedPageBreak/>
        <w:t>Инвентаризация имущества и обязательств</w:t>
      </w:r>
    </w:p>
    <w:p w:rsidR="00E44DC6" w:rsidRPr="006D0D4A" w:rsidRDefault="00E44DC6" w:rsidP="00E44DC6">
      <w:pPr>
        <w:ind w:left="720"/>
        <w:rPr>
          <w:rFonts w:ascii="Times New Roman" w:hAnsi="Times New Roman"/>
          <w:b/>
          <w:sz w:val="28"/>
          <w:szCs w:val="28"/>
        </w:rPr>
      </w:pPr>
    </w:p>
    <w:p w:rsidR="009E6569" w:rsidRDefault="009E6569" w:rsidP="00A43675">
      <w:pPr>
        <w:ind w:firstLine="709"/>
        <w:jc w:val="both"/>
        <w:rPr>
          <w:rFonts w:ascii="Times New Roman" w:hAnsi="Times New Roman"/>
          <w:sz w:val="28"/>
          <w:szCs w:val="28"/>
        </w:rPr>
      </w:pPr>
      <w:r>
        <w:rPr>
          <w:rFonts w:ascii="Times New Roman" w:hAnsi="Times New Roman"/>
          <w:sz w:val="28"/>
          <w:szCs w:val="28"/>
        </w:rPr>
        <w:t xml:space="preserve">  </w:t>
      </w:r>
      <w:r w:rsidRPr="007102E0">
        <w:rPr>
          <w:rFonts w:ascii="Times New Roman" w:hAnsi="Times New Roman"/>
          <w:sz w:val="28"/>
          <w:szCs w:val="28"/>
        </w:rPr>
        <w:t>Инвентаризация имущества и обязатель</w:t>
      </w:r>
      <w:proofErr w:type="gramStart"/>
      <w:r w:rsidRPr="007102E0">
        <w:rPr>
          <w:rFonts w:ascii="Times New Roman" w:hAnsi="Times New Roman"/>
          <w:sz w:val="28"/>
          <w:szCs w:val="28"/>
        </w:rPr>
        <w:t>ств</w:t>
      </w:r>
      <w:r>
        <w:rPr>
          <w:rFonts w:ascii="Times New Roman" w:hAnsi="Times New Roman"/>
          <w:sz w:val="28"/>
          <w:szCs w:val="28"/>
        </w:rPr>
        <w:t xml:space="preserve"> </w:t>
      </w:r>
      <w:r w:rsidRPr="007102E0">
        <w:rPr>
          <w:rFonts w:ascii="Times New Roman" w:hAnsi="Times New Roman"/>
          <w:sz w:val="28"/>
          <w:szCs w:val="28"/>
        </w:rPr>
        <w:t xml:space="preserve"> пр</w:t>
      </w:r>
      <w:proofErr w:type="gramEnd"/>
      <w:r w:rsidRPr="007102E0">
        <w:rPr>
          <w:rFonts w:ascii="Times New Roman" w:hAnsi="Times New Roman"/>
          <w:sz w:val="28"/>
          <w:szCs w:val="28"/>
        </w:rPr>
        <w:t xml:space="preserve">оводится раз в год перед составлением годовой отчетности, а также </w:t>
      </w:r>
      <w:r>
        <w:rPr>
          <w:rFonts w:ascii="Times New Roman" w:hAnsi="Times New Roman"/>
          <w:sz w:val="28"/>
          <w:szCs w:val="28"/>
        </w:rPr>
        <w:t>в</w:t>
      </w:r>
      <w:r w:rsidRPr="007102E0">
        <w:rPr>
          <w:rFonts w:ascii="Times New Roman" w:hAnsi="Times New Roman"/>
          <w:sz w:val="28"/>
          <w:szCs w:val="28"/>
        </w:rPr>
        <w:t xml:space="preserve"> иных случаях, предусмотренных законодательством. Порядок и график проведения инвентаризации имущества, финансовых активов и обязатель</w:t>
      </w:r>
      <w:proofErr w:type="gramStart"/>
      <w:r w:rsidRPr="007102E0">
        <w:rPr>
          <w:rFonts w:ascii="Times New Roman" w:hAnsi="Times New Roman"/>
          <w:sz w:val="28"/>
          <w:szCs w:val="28"/>
        </w:rPr>
        <w:t>ств пр</w:t>
      </w:r>
      <w:proofErr w:type="gramEnd"/>
      <w:r w:rsidRPr="007102E0">
        <w:rPr>
          <w:rFonts w:ascii="Times New Roman" w:hAnsi="Times New Roman"/>
          <w:sz w:val="28"/>
          <w:szCs w:val="28"/>
        </w:rPr>
        <w:t xml:space="preserve">иведен в </w:t>
      </w:r>
      <w:r w:rsidR="000979D3" w:rsidRPr="000979D3">
        <w:rPr>
          <w:rFonts w:ascii="Times New Roman" w:hAnsi="Times New Roman"/>
          <w:sz w:val="28"/>
          <w:szCs w:val="28"/>
        </w:rPr>
        <w:t>п</w:t>
      </w:r>
      <w:r w:rsidRPr="000979D3">
        <w:rPr>
          <w:rFonts w:ascii="Times New Roman" w:hAnsi="Times New Roman"/>
          <w:sz w:val="28"/>
          <w:szCs w:val="28"/>
        </w:rPr>
        <w:t xml:space="preserve">риложении </w:t>
      </w:r>
      <w:r w:rsidR="003C26EA">
        <w:rPr>
          <w:rFonts w:ascii="Times New Roman" w:hAnsi="Times New Roman"/>
          <w:sz w:val="28"/>
          <w:szCs w:val="28"/>
        </w:rPr>
        <w:t>10</w:t>
      </w:r>
      <w:r w:rsidRPr="000979D3">
        <w:rPr>
          <w:rFonts w:ascii="Times New Roman" w:hAnsi="Times New Roman"/>
          <w:sz w:val="28"/>
          <w:szCs w:val="28"/>
        </w:rPr>
        <w:t>.</w:t>
      </w:r>
      <w:r w:rsidRPr="007102E0">
        <w:rPr>
          <w:rFonts w:ascii="Times New Roman" w:hAnsi="Times New Roman"/>
          <w:sz w:val="28"/>
          <w:szCs w:val="28"/>
        </w:rPr>
        <w:t xml:space="preserve"> </w:t>
      </w:r>
      <w:proofErr w:type="gramStart"/>
      <w:r w:rsidRPr="007102E0">
        <w:rPr>
          <w:rFonts w:ascii="Times New Roman" w:hAnsi="Times New Roman"/>
          <w:sz w:val="28"/>
          <w:szCs w:val="28"/>
        </w:rPr>
        <w:t>Основание: статья 11 Закона от 6 декабря 2011 г. № 402-ФЗ, пункт 1.5 Методических указаний, утвержденных приказом Минфина России от 13 июня 1995 г. №</w:t>
      </w:r>
      <w:r>
        <w:rPr>
          <w:rFonts w:ascii="Times New Roman" w:hAnsi="Times New Roman"/>
          <w:sz w:val="28"/>
          <w:szCs w:val="28"/>
        </w:rPr>
        <w:t xml:space="preserve"> </w:t>
      </w:r>
      <w:r w:rsidRPr="007102E0">
        <w:rPr>
          <w:rFonts w:ascii="Times New Roman" w:hAnsi="Times New Roman"/>
          <w:sz w:val="28"/>
          <w:szCs w:val="28"/>
        </w:rPr>
        <w:t>49</w:t>
      </w:r>
      <w:r>
        <w:rPr>
          <w:rFonts w:ascii="Times New Roman" w:hAnsi="Times New Roman"/>
          <w:sz w:val="28"/>
          <w:szCs w:val="28"/>
        </w:rPr>
        <w:t>, пункт 20 приказа Минфина России от 1 декабря 2010 г. №157</w:t>
      </w:r>
      <w:r w:rsidR="00B65C59">
        <w:rPr>
          <w:rFonts w:ascii="Times New Roman" w:hAnsi="Times New Roman"/>
          <w:sz w:val="28"/>
          <w:szCs w:val="28"/>
        </w:rPr>
        <w:t>н</w:t>
      </w:r>
      <w:r>
        <w:rPr>
          <w:rFonts w:ascii="Times New Roman" w:hAnsi="Times New Roman"/>
          <w:sz w:val="28"/>
          <w:szCs w:val="28"/>
        </w:rPr>
        <w:t xml:space="preserve">, пункт 79 приказа Минфина </w:t>
      </w:r>
      <w:r w:rsidRPr="002D4239">
        <w:rPr>
          <w:rFonts w:ascii="Times New Roman" w:hAnsi="Times New Roman"/>
          <w:sz w:val="28"/>
          <w:szCs w:val="28"/>
        </w:rPr>
        <w:t xml:space="preserve">России от 31 декабря 2016 г. </w:t>
      </w:r>
      <w:r>
        <w:rPr>
          <w:rFonts w:ascii="Times New Roman" w:hAnsi="Times New Roman"/>
          <w:sz w:val="28"/>
          <w:szCs w:val="28"/>
        </w:rPr>
        <w:t>№</w:t>
      </w:r>
      <w:r w:rsidR="00322536">
        <w:rPr>
          <w:rFonts w:ascii="Times New Roman" w:hAnsi="Times New Roman"/>
          <w:sz w:val="28"/>
          <w:szCs w:val="28"/>
        </w:rPr>
        <w:t xml:space="preserve"> 256н </w:t>
      </w:r>
      <w:r w:rsidRPr="002D4239">
        <w:rPr>
          <w:rFonts w:ascii="Times New Roman" w:hAnsi="Times New Roman"/>
          <w:sz w:val="28"/>
          <w:szCs w:val="28"/>
        </w:rPr>
        <w:t>"Об утверждении федерального стандарта бухгалтерского учета для организаций государственного сектора "Концептуальные основы бухгалтерского учета</w:t>
      </w:r>
      <w:proofErr w:type="gramEnd"/>
      <w:r w:rsidRPr="002D4239">
        <w:rPr>
          <w:rFonts w:ascii="Times New Roman" w:hAnsi="Times New Roman"/>
          <w:sz w:val="28"/>
          <w:szCs w:val="28"/>
        </w:rPr>
        <w:t xml:space="preserve"> и отчетности организаций государственного сектора"</w:t>
      </w:r>
      <w:r>
        <w:rPr>
          <w:rFonts w:ascii="Times New Roman" w:hAnsi="Times New Roman"/>
          <w:sz w:val="28"/>
          <w:szCs w:val="28"/>
        </w:rPr>
        <w:t>.</w:t>
      </w:r>
      <w:r w:rsidRPr="002D4239">
        <w:rPr>
          <w:rFonts w:ascii="Times New Roman" w:hAnsi="Times New Roman"/>
          <w:sz w:val="28"/>
          <w:szCs w:val="28"/>
        </w:rPr>
        <w:t xml:space="preserve"> </w:t>
      </w:r>
    </w:p>
    <w:p w:rsidR="009E6569" w:rsidRDefault="009E6569" w:rsidP="00322536">
      <w:pPr>
        <w:ind w:firstLine="709"/>
        <w:jc w:val="both"/>
        <w:rPr>
          <w:rFonts w:ascii="Times New Roman" w:hAnsi="Times New Roman"/>
          <w:sz w:val="28"/>
          <w:szCs w:val="28"/>
        </w:rPr>
      </w:pPr>
      <w:r>
        <w:rPr>
          <w:rFonts w:ascii="Times New Roman" w:hAnsi="Times New Roman"/>
          <w:sz w:val="28"/>
          <w:szCs w:val="28"/>
        </w:rPr>
        <w:t xml:space="preserve">Состав постоянно действующей комиссии для проведения инвентаризации утвержден </w:t>
      </w:r>
      <w:r w:rsidR="000979D3" w:rsidRPr="000979D3">
        <w:rPr>
          <w:rFonts w:ascii="Times New Roman" w:hAnsi="Times New Roman"/>
          <w:sz w:val="28"/>
          <w:szCs w:val="28"/>
        </w:rPr>
        <w:t>п</w:t>
      </w:r>
      <w:r w:rsidRPr="000979D3">
        <w:rPr>
          <w:rFonts w:ascii="Times New Roman" w:hAnsi="Times New Roman"/>
          <w:sz w:val="28"/>
          <w:szCs w:val="28"/>
        </w:rPr>
        <w:t xml:space="preserve">риложением </w:t>
      </w:r>
      <w:r w:rsidR="00813FEA" w:rsidRPr="000979D3">
        <w:rPr>
          <w:rFonts w:ascii="Times New Roman" w:hAnsi="Times New Roman"/>
          <w:sz w:val="28"/>
          <w:szCs w:val="28"/>
        </w:rPr>
        <w:t xml:space="preserve"> </w:t>
      </w:r>
      <w:r w:rsidR="00D94E1F">
        <w:rPr>
          <w:rFonts w:ascii="Times New Roman" w:hAnsi="Times New Roman"/>
          <w:sz w:val="28"/>
          <w:szCs w:val="28"/>
        </w:rPr>
        <w:t>1</w:t>
      </w:r>
      <w:r w:rsidR="003C26EA">
        <w:rPr>
          <w:rFonts w:ascii="Times New Roman" w:hAnsi="Times New Roman"/>
          <w:sz w:val="28"/>
          <w:szCs w:val="28"/>
        </w:rPr>
        <w:t>1</w:t>
      </w:r>
      <w:r>
        <w:rPr>
          <w:rFonts w:ascii="Times New Roman" w:hAnsi="Times New Roman"/>
          <w:sz w:val="28"/>
          <w:szCs w:val="28"/>
        </w:rPr>
        <w:t xml:space="preserve">   «Состав постоянно действующей комиссии для проведения инвентаризации».</w:t>
      </w:r>
    </w:p>
    <w:p w:rsidR="009E6569" w:rsidRDefault="009E6569" w:rsidP="00322536">
      <w:pPr>
        <w:ind w:firstLine="709"/>
        <w:jc w:val="both"/>
        <w:rPr>
          <w:rFonts w:ascii="Times New Roman" w:hAnsi="Times New Roman"/>
          <w:sz w:val="28"/>
          <w:szCs w:val="28"/>
        </w:rPr>
      </w:pPr>
      <w:r>
        <w:rPr>
          <w:rFonts w:ascii="Times New Roman" w:hAnsi="Times New Roman"/>
          <w:sz w:val="28"/>
          <w:szCs w:val="28"/>
        </w:rPr>
        <w:t xml:space="preserve">Состав комиссии по проверке показаний спидометров автотранспорта утвержден </w:t>
      </w:r>
      <w:r w:rsidR="000979D3" w:rsidRPr="000979D3">
        <w:rPr>
          <w:rFonts w:ascii="Times New Roman" w:hAnsi="Times New Roman"/>
          <w:sz w:val="28"/>
          <w:szCs w:val="28"/>
        </w:rPr>
        <w:t>п</w:t>
      </w:r>
      <w:r w:rsidRPr="000979D3">
        <w:rPr>
          <w:rFonts w:ascii="Times New Roman" w:hAnsi="Times New Roman"/>
          <w:sz w:val="28"/>
          <w:szCs w:val="28"/>
        </w:rPr>
        <w:t xml:space="preserve">риложением </w:t>
      </w:r>
      <w:r w:rsidR="00116234" w:rsidRPr="000979D3">
        <w:rPr>
          <w:rFonts w:ascii="Times New Roman" w:hAnsi="Times New Roman"/>
          <w:sz w:val="28"/>
          <w:szCs w:val="28"/>
        </w:rPr>
        <w:t>1</w:t>
      </w:r>
      <w:r w:rsidR="003C26EA">
        <w:rPr>
          <w:rFonts w:ascii="Times New Roman" w:hAnsi="Times New Roman"/>
          <w:sz w:val="28"/>
          <w:szCs w:val="28"/>
        </w:rPr>
        <w:t>2</w:t>
      </w:r>
      <w:r w:rsidR="00116234">
        <w:rPr>
          <w:rFonts w:ascii="Times New Roman" w:hAnsi="Times New Roman"/>
          <w:sz w:val="28"/>
          <w:szCs w:val="28"/>
        </w:rPr>
        <w:t>.</w:t>
      </w:r>
    </w:p>
    <w:p w:rsidR="009E6569" w:rsidRDefault="009E6569" w:rsidP="009E6569">
      <w:pPr>
        <w:jc w:val="both"/>
        <w:rPr>
          <w:rFonts w:ascii="Times New Roman" w:hAnsi="Times New Roman"/>
          <w:sz w:val="28"/>
          <w:szCs w:val="28"/>
        </w:rPr>
      </w:pPr>
    </w:p>
    <w:p w:rsidR="009A680A" w:rsidRDefault="006D0D4A" w:rsidP="00C17F93">
      <w:pPr>
        <w:ind w:left="360"/>
        <w:jc w:val="center"/>
        <w:rPr>
          <w:rFonts w:ascii="Times New Roman" w:hAnsi="Times New Roman"/>
          <w:b/>
          <w:sz w:val="28"/>
          <w:szCs w:val="28"/>
        </w:rPr>
      </w:pPr>
      <w:r>
        <w:rPr>
          <w:rFonts w:ascii="Times New Roman" w:hAnsi="Times New Roman"/>
          <w:b/>
          <w:sz w:val="28"/>
          <w:szCs w:val="28"/>
        </w:rPr>
        <w:t>3</w:t>
      </w:r>
      <w:r w:rsidR="00C17F93">
        <w:rPr>
          <w:rFonts w:ascii="Times New Roman" w:hAnsi="Times New Roman"/>
          <w:b/>
          <w:sz w:val="28"/>
          <w:szCs w:val="28"/>
        </w:rPr>
        <w:t>.</w:t>
      </w:r>
      <w:r w:rsidR="009A680A" w:rsidRPr="009A680A">
        <w:rPr>
          <w:rFonts w:ascii="Times New Roman" w:hAnsi="Times New Roman"/>
          <w:b/>
          <w:sz w:val="28"/>
          <w:szCs w:val="28"/>
        </w:rPr>
        <w:t>Учет основных средств</w:t>
      </w:r>
    </w:p>
    <w:p w:rsidR="00E44DC6" w:rsidRDefault="00E44DC6" w:rsidP="00C17F93">
      <w:pPr>
        <w:ind w:left="360"/>
        <w:jc w:val="center"/>
        <w:rPr>
          <w:rFonts w:ascii="Times New Roman" w:hAnsi="Times New Roman"/>
          <w:b/>
          <w:sz w:val="28"/>
          <w:szCs w:val="28"/>
        </w:rPr>
      </w:pPr>
    </w:p>
    <w:p w:rsidR="00C17F93" w:rsidRDefault="00C17F93" w:rsidP="00322536">
      <w:pPr>
        <w:ind w:firstLine="709"/>
        <w:jc w:val="both"/>
        <w:rPr>
          <w:rFonts w:ascii="Times New Roman" w:hAnsi="Times New Roman"/>
          <w:sz w:val="28"/>
          <w:szCs w:val="28"/>
        </w:rPr>
      </w:pPr>
      <w:r>
        <w:rPr>
          <w:rFonts w:ascii="Times New Roman" w:hAnsi="Times New Roman"/>
          <w:sz w:val="28"/>
          <w:szCs w:val="28"/>
        </w:rPr>
        <w:t>В составе основных средств учитываются материальные объекты, используемые в процессе деятельности учреждения при выполнении работ или оказании услуг либо для управленческих нужд учреждения, независимо от стоимости объектов основных средств со сроком полезного использования более 12 месяцев. Первоначальной стоимостью основных сре</w:t>
      </w:r>
      <w:proofErr w:type="gramStart"/>
      <w:r>
        <w:rPr>
          <w:rFonts w:ascii="Times New Roman" w:hAnsi="Times New Roman"/>
          <w:sz w:val="28"/>
          <w:szCs w:val="28"/>
        </w:rPr>
        <w:t>дств пр</w:t>
      </w:r>
      <w:proofErr w:type="gramEnd"/>
      <w:r>
        <w:rPr>
          <w:rFonts w:ascii="Times New Roman" w:hAnsi="Times New Roman"/>
          <w:sz w:val="28"/>
          <w:szCs w:val="28"/>
        </w:rPr>
        <w:t>изнается сумма фактических вложений учреждения и приобретение, сооружение и их изготовление объектов основных средств.</w:t>
      </w:r>
    </w:p>
    <w:p w:rsidR="00C17F93" w:rsidRDefault="00C17F93" w:rsidP="00322536">
      <w:pPr>
        <w:ind w:firstLine="709"/>
        <w:jc w:val="both"/>
        <w:rPr>
          <w:rFonts w:ascii="Times New Roman" w:hAnsi="Times New Roman"/>
          <w:sz w:val="28"/>
          <w:szCs w:val="28"/>
        </w:rPr>
      </w:pPr>
      <w:r>
        <w:rPr>
          <w:rFonts w:ascii="Times New Roman" w:hAnsi="Times New Roman"/>
          <w:sz w:val="28"/>
          <w:szCs w:val="28"/>
        </w:rPr>
        <w:t>В целях организации работы по принятию к бухгалтерскому учету и выбытию материальных ценностей на постоянной основе приказом  создана  комиссия по поступлению и выбытию нефинансовых активов.</w:t>
      </w:r>
    </w:p>
    <w:p w:rsidR="00C17F93" w:rsidRDefault="00C17F93" w:rsidP="00322536">
      <w:pPr>
        <w:ind w:firstLine="709"/>
        <w:jc w:val="both"/>
        <w:rPr>
          <w:rFonts w:ascii="Times New Roman" w:hAnsi="Times New Roman"/>
          <w:sz w:val="28"/>
          <w:szCs w:val="28"/>
        </w:rPr>
      </w:pPr>
      <w:r>
        <w:rPr>
          <w:rFonts w:ascii="Times New Roman" w:hAnsi="Times New Roman"/>
          <w:sz w:val="28"/>
          <w:szCs w:val="28"/>
        </w:rPr>
        <w:t>Состав комиссии по поступлению и выбытию имущества</w:t>
      </w:r>
      <w:r w:rsidR="00D94E1F">
        <w:rPr>
          <w:rFonts w:ascii="Times New Roman" w:hAnsi="Times New Roman"/>
          <w:sz w:val="28"/>
          <w:szCs w:val="28"/>
        </w:rPr>
        <w:t xml:space="preserve">, </w:t>
      </w:r>
      <w:r w:rsidR="00F17929">
        <w:rPr>
          <w:rFonts w:ascii="Times New Roman" w:hAnsi="Times New Roman"/>
          <w:sz w:val="28"/>
          <w:szCs w:val="28"/>
        </w:rPr>
        <w:t xml:space="preserve">финансовых </w:t>
      </w:r>
      <w:r w:rsidR="00D94E1F">
        <w:rPr>
          <w:rFonts w:ascii="Times New Roman" w:hAnsi="Times New Roman"/>
          <w:sz w:val="28"/>
          <w:szCs w:val="28"/>
        </w:rPr>
        <w:t>активов</w:t>
      </w:r>
      <w:r>
        <w:rPr>
          <w:rFonts w:ascii="Times New Roman" w:hAnsi="Times New Roman"/>
          <w:sz w:val="28"/>
          <w:szCs w:val="28"/>
        </w:rPr>
        <w:t xml:space="preserve"> указан в </w:t>
      </w:r>
      <w:r w:rsidR="000979D3">
        <w:rPr>
          <w:rFonts w:ascii="Times New Roman" w:hAnsi="Times New Roman"/>
          <w:sz w:val="28"/>
          <w:szCs w:val="28"/>
        </w:rPr>
        <w:t>п</w:t>
      </w:r>
      <w:r w:rsidRPr="000979D3">
        <w:rPr>
          <w:rFonts w:ascii="Times New Roman" w:hAnsi="Times New Roman"/>
          <w:sz w:val="28"/>
          <w:szCs w:val="28"/>
        </w:rPr>
        <w:t xml:space="preserve">риложении </w:t>
      </w:r>
      <w:r w:rsidR="00813FEA">
        <w:rPr>
          <w:rFonts w:ascii="Times New Roman" w:hAnsi="Times New Roman"/>
          <w:sz w:val="28"/>
          <w:szCs w:val="28"/>
        </w:rPr>
        <w:t>1</w:t>
      </w:r>
      <w:r w:rsidR="003C26EA">
        <w:rPr>
          <w:rFonts w:ascii="Times New Roman" w:hAnsi="Times New Roman"/>
          <w:sz w:val="28"/>
          <w:szCs w:val="28"/>
        </w:rPr>
        <w:t>3</w:t>
      </w:r>
      <w:r w:rsidR="00116234">
        <w:rPr>
          <w:rFonts w:ascii="Times New Roman" w:hAnsi="Times New Roman"/>
          <w:sz w:val="28"/>
          <w:szCs w:val="28"/>
        </w:rPr>
        <w:t>.</w:t>
      </w:r>
      <w:r>
        <w:rPr>
          <w:rFonts w:ascii="Times New Roman" w:hAnsi="Times New Roman"/>
          <w:sz w:val="28"/>
          <w:szCs w:val="28"/>
        </w:rPr>
        <w:t xml:space="preserve"> </w:t>
      </w:r>
    </w:p>
    <w:p w:rsidR="00322536" w:rsidRDefault="00C17F93" w:rsidP="00322536">
      <w:pPr>
        <w:autoSpaceDE w:val="0"/>
        <w:autoSpaceDN w:val="0"/>
        <w:adjustRightInd w:val="0"/>
        <w:spacing w:after="0" w:line="360" w:lineRule="exact"/>
        <w:ind w:firstLine="709"/>
        <w:jc w:val="both"/>
        <w:rPr>
          <w:rFonts w:ascii="Times New Roman" w:hAnsi="Times New Roman"/>
          <w:sz w:val="28"/>
          <w:szCs w:val="28"/>
          <w:lang w:eastAsia="ru-RU"/>
        </w:rPr>
      </w:pPr>
      <w:r>
        <w:rPr>
          <w:rFonts w:ascii="Times New Roman" w:hAnsi="Times New Roman"/>
          <w:sz w:val="28"/>
          <w:szCs w:val="28"/>
        </w:rPr>
        <w:lastRenderedPageBreak/>
        <w:t>Каждому объекту основных сре</w:t>
      </w:r>
      <w:proofErr w:type="gramStart"/>
      <w:r>
        <w:rPr>
          <w:rFonts w:ascii="Times New Roman" w:hAnsi="Times New Roman"/>
          <w:sz w:val="28"/>
          <w:szCs w:val="28"/>
        </w:rPr>
        <w:t>дств ст</w:t>
      </w:r>
      <w:proofErr w:type="gramEnd"/>
      <w:r>
        <w:rPr>
          <w:rFonts w:ascii="Times New Roman" w:hAnsi="Times New Roman"/>
          <w:sz w:val="28"/>
          <w:szCs w:val="28"/>
        </w:rPr>
        <w:t>оимостью свыше 10000 руб. присваивается уникальный инвентарный номер</w:t>
      </w:r>
      <w:r w:rsidRPr="00A7418A">
        <w:rPr>
          <w:rFonts w:ascii="Times New Roman" w:hAnsi="Times New Roman"/>
          <w:sz w:val="28"/>
          <w:szCs w:val="28"/>
        </w:rPr>
        <w:t>.</w:t>
      </w:r>
      <w:r w:rsidR="005D3F33" w:rsidRPr="00A7418A">
        <w:rPr>
          <w:rFonts w:ascii="Times New Roman" w:hAnsi="Times New Roman"/>
          <w:sz w:val="28"/>
          <w:szCs w:val="28"/>
          <w:lang w:eastAsia="ru-RU"/>
        </w:rPr>
        <w:t xml:space="preserve"> При невозможности обозначения инвентарного номера на объекте в случаях, определенных требованиями </w:t>
      </w:r>
      <w:proofErr w:type="gramStart"/>
      <w:r w:rsidR="005D3F33" w:rsidRPr="00A7418A">
        <w:rPr>
          <w:rFonts w:ascii="Times New Roman" w:hAnsi="Times New Roman"/>
          <w:sz w:val="28"/>
          <w:szCs w:val="28"/>
          <w:lang w:eastAsia="ru-RU"/>
        </w:rPr>
        <w:t>его эксплуатации, присвоенный объекту учета инвентарный номер применяется</w:t>
      </w:r>
      <w:proofErr w:type="gramEnd"/>
      <w:r w:rsidR="005D3F33" w:rsidRPr="00A7418A">
        <w:rPr>
          <w:rFonts w:ascii="Times New Roman" w:hAnsi="Times New Roman"/>
          <w:sz w:val="28"/>
          <w:szCs w:val="28"/>
          <w:lang w:eastAsia="ru-RU"/>
        </w:rPr>
        <w:t xml:space="preserve"> только в целях бухгалтерского учета с отражением в соответствующих регистрах бухгалтерского учета без нанесения на объект. </w:t>
      </w:r>
      <w:r w:rsidR="00322536">
        <w:rPr>
          <w:rFonts w:ascii="Times New Roman" w:hAnsi="Times New Roman"/>
          <w:sz w:val="28"/>
          <w:szCs w:val="28"/>
          <w:lang w:eastAsia="ru-RU"/>
        </w:rPr>
        <w:t xml:space="preserve">       </w:t>
      </w:r>
    </w:p>
    <w:p w:rsidR="00322536" w:rsidRDefault="005D3F33" w:rsidP="00322536">
      <w:pPr>
        <w:autoSpaceDE w:val="0"/>
        <w:autoSpaceDN w:val="0"/>
        <w:adjustRightInd w:val="0"/>
        <w:spacing w:after="0" w:line="360" w:lineRule="exact"/>
        <w:ind w:firstLine="709"/>
        <w:jc w:val="both"/>
        <w:rPr>
          <w:rFonts w:ascii="Times New Roman" w:hAnsi="Times New Roman"/>
          <w:sz w:val="28"/>
          <w:szCs w:val="28"/>
          <w:lang w:eastAsia="ru-RU"/>
        </w:rPr>
      </w:pPr>
      <w:r w:rsidRPr="00A7418A">
        <w:rPr>
          <w:rFonts w:ascii="Times New Roman" w:hAnsi="Times New Roman"/>
          <w:sz w:val="28"/>
          <w:szCs w:val="28"/>
          <w:lang w:eastAsia="ru-RU"/>
        </w:rPr>
        <w:t xml:space="preserve">На объект учета, который имеет уникальный номер, позволяющий однозначно идентифицировать его в качестве индивидуально-определенной вещи (кадастровый номер, регистрационный номер транспортного средства и пр.), инвентарный номер не наносится. Основание 46 Инструкции № 157н. </w:t>
      </w:r>
      <w:r w:rsidR="00322536">
        <w:rPr>
          <w:rFonts w:ascii="Times New Roman" w:hAnsi="Times New Roman"/>
          <w:sz w:val="28"/>
          <w:szCs w:val="28"/>
          <w:lang w:eastAsia="ru-RU"/>
        </w:rPr>
        <w:t xml:space="preserve">  </w:t>
      </w:r>
    </w:p>
    <w:p w:rsidR="005D3F33" w:rsidRPr="00A7418A" w:rsidRDefault="005D3F33" w:rsidP="00322536">
      <w:pPr>
        <w:autoSpaceDE w:val="0"/>
        <w:autoSpaceDN w:val="0"/>
        <w:adjustRightInd w:val="0"/>
        <w:spacing w:after="0" w:line="360" w:lineRule="exact"/>
        <w:ind w:firstLine="709"/>
        <w:jc w:val="both"/>
        <w:rPr>
          <w:rFonts w:ascii="Times New Roman" w:hAnsi="Times New Roman"/>
          <w:sz w:val="28"/>
          <w:szCs w:val="28"/>
          <w:lang w:eastAsia="ru-RU"/>
        </w:rPr>
      </w:pPr>
      <w:proofErr w:type="gramStart"/>
      <w:r w:rsidRPr="00A7418A">
        <w:rPr>
          <w:rFonts w:ascii="Times New Roman" w:hAnsi="Times New Roman"/>
          <w:sz w:val="28"/>
          <w:szCs w:val="28"/>
          <w:lang w:eastAsia="ru-RU"/>
        </w:rPr>
        <w:t>Отдельными инвентарными объектами являются: принтеры, мониторы, системные блоки, сканеры, МФУ, пожарная, охранная сигнализация, электрическая и телефонная сеть, локально-вычислительная сеть, вентиляционная система и т.п.</w:t>
      </w:r>
      <w:proofErr w:type="gramEnd"/>
      <w:r w:rsidRPr="00A7418A">
        <w:rPr>
          <w:rFonts w:ascii="Times New Roman" w:hAnsi="Times New Roman"/>
          <w:sz w:val="28"/>
          <w:szCs w:val="28"/>
          <w:lang w:eastAsia="ru-RU"/>
        </w:rPr>
        <w:t xml:space="preserve"> Пожарная, охранная сигнализация, электрическая и телефонная сеть, вентиляционная система, другие аналогичные системы учитываются в составе зданий (сооружений) в случае если система установлена при строительстве. Основание: п.10 Федерального стандарта № 257н.</w:t>
      </w:r>
    </w:p>
    <w:p w:rsidR="00322536" w:rsidRDefault="005D3F33" w:rsidP="00322536">
      <w:pPr>
        <w:autoSpaceDE w:val="0"/>
        <w:autoSpaceDN w:val="0"/>
        <w:adjustRightInd w:val="0"/>
        <w:spacing w:after="0" w:line="360" w:lineRule="exact"/>
        <w:ind w:firstLine="540"/>
        <w:jc w:val="both"/>
        <w:rPr>
          <w:rFonts w:ascii="Times New Roman" w:hAnsi="Times New Roman"/>
          <w:sz w:val="28"/>
          <w:szCs w:val="28"/>
          <w:lang w:eastAsia="ru-RU"/>
        </w:rPr>
      </w:pPr>
      <w:r w:rsidRPr="00A7418A">
        <w:rPr>
          <w:rFonts w:ascii="Times New Roman" w:hAnsi="Times New Roman"/>
          <w:sz w:val="28"/>
          <w:szCs w:val="28"/>
          <w:lang w:eastAsia="ru-RU"/>
        </w:rPr>
        <w:t xml:space="preserve"> Виды и перечень особо ценного движимого имущества определены Приказом Министерства здравоохранения и социального развития Самарской области города Самары от 08.12.2011 г. № 1989 « Об утверждении перечня особо ценного движимого имущества государственного учреждения здравоохранения «Самарская областная больница </w:t>
      </w:r>
      <w:proofErr w:type="spellStart"/>
      <w:r w:rsidRPr="00A7418A">
        <w:rPr>
          <w:rFonts w:ascii="Times New Roman" w:hAnsi="Times New Roman"/>
          <w:sz w:val="28"/>
          <w:szCs w:val="28"/>
          <w:lang w:eastAsia="ru-RU"/>
        </w:rPr>
        <w:t>им.М.И.Калинина</w:t>
      </w:r>
      <w:proofErr w:type="spellEnd"/>
      <w:r w:rsidRPr="00A7418A">
        <w:rPr>
          <w:rFonts w:ascii="Times New Roman" w:hAnsi="Times New Roman"/>
          <w:sz w:val="28"/>
          <w:szCs w:val="28"/>
          <w:lang w:eastAsia="ru-RU"/>
        </w:rPr>
        <w:t xml:space="preserve">». </w:t>
      </w:r>
    </w:p>
    <w:p w:rsidR="005D3F33" w:rsidRDefault="005D3F33" w:rsidP="00322536">
      <w:pPr>
        <w:autoSpaceDE w:val="0"/>
        <w:autoSpaceDN w:val="0"/>
        <w:adjustRightInd w:val="0"/>
        <w:spacing w:after="0" w:line="360" w:lineRule="exact"/>
        <w:ind w:firstLine="540"/>
        <w:jc w:val="both"/>
        <w:rPr>
          <w:rFonts w:ascii="Times New Roman" w:hAnsi="Times New Roman"/>
          <w:sz w:val="28"/>
          <w:szCs w:val="28"/>
          <w:lang w:eastAsia="ru-RU"/>
        </w:rPr>
      </w:pPr>
      <w:r w:rsidRPr="00A7418A">
        <w:rPr>
          <w:rFonts w:ascii="Times New Roman" w:hAnsi="Times New Roman"/>
          <w:sz w:val="28"/>
          <w:szCs w:val="28"/>
          <w:lang w:eastAsia="ru-RU"/>
        </w:rPr>
        <w:t>Ведение перечня ОЦДИ осуществляется на основании данных бухгалтерского учета с указанием в нем полного наименования объекта, отнесенного в установленном порядке к ОЦДИ, его балансовой стоимости и инвентарного номера. Изменения в соответствующие перечни вносятся в случае: выбытия движимого имущества, относящегося к категории ОЦДИ; приобретения движимого имущества, относящегося к категории ОЦДИ; изменения данных о ранее включенном в перечень имуществе.</w:t>
      </w:r>
      <w:r>
        <w:rPr>
          <w:rFonts w:ascii="Times New Roman" w:hAnsi="Times New Roman"/>
          <w:sz w:val="28"/>
          <w:szCs w:val="28"/>
          <w:lang w:eastAsia="ru-RU"/>
        </w:rPr>
        <w:t xml:space="preserve"> </w:t>
      </w:r>
    </w:p>
    <w:p w:rsidR="00322536" w:rsidRDefault="00322536" w:rsidP="00322536">
      <w:pPr>
        <w:spacing w:line="360" w:lineRule="exact"/>
        <w:jc w:val="both"/>
        <w:rPr>
          <w:rFonts w:ascii="Times New Roman" w:hAnsi="Times New Roman"/>
          <w:sz w:val="28"/>
          <w:szCs w:val="28"/>
        </w:rPr>
      </w:pPr>
    </w:p>
    <w:p w:rsidR="00C17F93" w:rsidRDefault="00C17F93" w:rsidP="00322536">
      <w:pPr>
        <w:spacing w:line="360" w:lineRule="exact"/>
        <w:ind w:firstLine="709"/>
        <w:jc w:val="both"/>
        <w:rPr>
          <w:rFonts w:ascii="Times New Roman" w:hAnsi="Times New Roman"/>
          <w:sz w:val="28"/>
          <w:szCs w:val="28"/>
        </w:rPr>
      </w:pPr>
      <w:r>
        <w:rPr>
          <w:rFonts w:ascii="Times New Roman" w:hAnsi="Times New Roman"/>
          <w:sz w:val="28"/>
          <w:szCs w:val="28"/>
        </w:rPr>
        <w:t>Учет основных средств на соответствующих счетах Плана счетов бухгалтерского учета ведется в соответствии с требованиями Общероссийского классификатора основных фондов ОК 013-2014 (СНС 2008), утвержденного приказом Федерального агентства по техническому регулированию и метрологии от 12.12.2014 № 2018-ст. Основание: пункт 45 Инструкции к Единому плану счетов № 157н.</w:t>
      </w:r>
    </w:p>
    <w:p w:rsidR="00C17F93" w:rsidRDefault="00C17F93" w:rsidP="00322536">
      <w:pPr>
        <w:spacing w:line="360" w:lineRule="exact"/>
        <w:ind w:firstLine="709"/>
        <w:jc w:val="both"/>
        <w:rPr>
          <w:rFonts w:ascii="Times New Roman" w:hAnsi="Times New Roman"/>
          <w:sz w:val="28"/>
          <w:szCs w:val="28"/>
        </w:rPr>
      </w:pPr>
      <w:r>
        <w:rPr>
          <w:rFonts w:ascii="Times New Roman" w:hAnsi="Times New Roman"/>
          <w:sz w:val="28"/>
          <w:szCs w:val="28"/>
        </w:rPr>
        <w:t>Начисление амортизации основных сре</w:t>
      </w:r>
      <w:proofErr w:type="gramStart"/>
      <w:r>
        <w:rPr>
          <w:rFonts w:ascii="Times New Roman" w:hAnsi="Times New Roman"/>
          <w:sz w:val="28"/>
          <w:szCs w:val="28"/>
        </w:rPr>
        <w:t>дств в б</w:t>
      </w:r>
      <w:proofErr w:type="gramEnd"/>
      <w:r>
        <w:rPr>
          <w:rFonts w:ascii="Times New Roman" w:hAnsi="Times New Roman"/>
          <w:sz w:val="28"/>
          <w:szCs w:val="28"/>
        </w:rPr>
        <w:t xml:space="preserve">ухгалтерском учете производится линейным способом в соответствии со сроками полезного </w:t>
      </w:r>
      <w:r>
        <w:rPr>
          <w:rFonts w:ascii="Times New Roman" w:hAnsi="Times New Roman"/>
          <w:sz w:val="28"/>
          <w:szCs w:val="28"/>
        </w:rPr>
        <w:lastRenderedPageBreak/>
        <w:t>использования. Основание: пункт 85 Инструкции к Единому плану счетов №157н.</w:t>
      </w:r>
    </w:p>
    <w:p w:rsidR="00C17F93" w:rsidRPr="00B90CCE" w:rsidRDefault="00C17F93" w:rsidP="00322536">
      <w:pPr>
        <w:spacing w:line="360" w:lineRule="exact"/>
        <w:ind w:firstLine="709"/>
        <w:jc w:val="both"/>
        <w:rPr>
          <w:rFonts w:ascii="Times New Roman" w:hAnsi="Times New Roman"/>
          <w:sz w:val="28"/>
          <w:szCs w:val="28"/>
        </w:rPr>
      </w:pPr>
      <w:r>
        <w:rPr>
          <w:rFonts w:ascii="Times New Roman" w:hAnsi="Times New Roman"/>
          <w:sz w:val="28"/>
          <w:szCs w:val="28"/>
        </w:rPr>
        <w:t xml:space="preserve">Для объектов, включенных в амортизационные группы с первой по </w:t>
      </w:r>
      <w:r w:rsidR="00C77F05">
        <w:rPr>
          <w:rFonts w:ascii="Times New Roman" w:hAnsi="Times New Roman"/>
          <w:sz w:val="28"/>
          <w:szCs w:val="28"/>
        </w:rPr>
        <w:t>десятую</w:t>
      </w:r>
      <w:r>
        <w:rPr>
          <w:rFonts w:ascii="Times New Roman" w:hAnsi="Times New Roman"/>
          <w:sz w:val="28"/>
          <w:szCs w:val="28"/>
        </w:rPr>
        <w:t>, срок полезного использования определяется по наибольшему сроку, указанному в постановлении Правительства РФ от 1 января 2002 г. №1 «О Классификации основных средств, включаемых в амортизационные группы».</w:t>
      </w:r>
    </w:p>
    <w:p w:rsidR="00C17F93" w:rsidRPr="00C77F05" w:rsidRDefault="00C17F93" w:rsidP="00322536">
      <w:pPr>
        <w:spacing w:after="0"/>
        <w:ind w:firstLine="709"/>
        <w:jc w:val="both"/>
        <w:rPr>
          <w:rFonts w:ascii="Times New Roman" w:hAnsi="Times New Roman"/>
          <w:color w:val="000000" w:themeColor="text1"/>
          <w:sz w:val="28"/>
          <w:szCs w:val="28"/>
        </w:rPr>
      </w:pPr>
      <w:r w:rsidRPr="00C77F05">
        <w:rPr>
          <w:rFonts w:ascii="Times New Roman" w:hAnsi="Times New Roman"/>
          <w:color w:val="000000" w:themeColor="text1"/>
          <w:sz w:val="28"/>
          <w:szCs w:val="28"/>
        </w:rPr>
        <w:t xml:space="preserve">При отсутствии информации в указанных Постановлениях и в  документах производителя, срок полезного использования для начисления амортизации устанавливается на основании решения комиссии по поступлению активов согласно </w:t>
      </w:r>
      <w:r w:rsidR="00D05686" w:rsidRPr="00C77F05">
        <w:rPr>
          <w:rFonts w:ascii="Times New Roman" w:hAnsi="Times New Roman"/>
          <w:color w:val="000000" w:themeColor="text1"/>
          <w:sz w:val="28"/>
          <w:szCs w:val="28"/>
        </w:rPr>
        <w:t>п</w:t>
      </w:r>
      <w:r w:rsidRPr="00C77F05">
        <w:rPr>
          <w:rFonts w:ascii="Times New Roman" w:hAnsi="Times New Roman"/>
          <w:color w:val="000000" w:themeColor="text1"/>
          <w:sz w:val="28"/>
          <w:szCs w:val="28"/>
        </w:rPr>
        <w:t xml:space="preserve">риложению </w:t>
      </w:r>
      <w:r w:rsidR="00813FEA" w:rsidRPr="00C77F05">
        <w:rPr>
          <w:rFonts w:ascii="Times New Roman" w:hAnsi="Times New Roman"/>
          <w:color w:val="000000" w:themeColor="text1"/>
          <w:sz w:val="28"/>
          <w:szCs w:val="28"/>
        </w:rPr>
        <w:t>1</w:t>
      </w:r>
      <w:r w:rsidR="003C26EA" w:rsidRPr="00C77F05">
        <w:rPr>
          <w:rFonts w:ascii="Times New Roman" w:hAnsi="Times New Roman"/>
          <w:color w:val="000000" w:themeColor="text1"/>
          <w:sz w:val="28"/>
          <w:szCs w:val="28"/>
        </w:rPr>
        <w:t>4</w:t>
      </w:r>
      <w:r w:rsidRPr="00C77F05">
        <w:rPr>
          <w:rFonts w:ascii="Times New Roman" w:hAnsi="Times New Roman"/>
          <w:color w:val="000000" w:themeColor="text1"/>
          <w:sz w:val="28"/>
          <w:szCs w:val="28"/>
        </w:rPr>
        <w:t>.</w:t>
      </w:r>
    </w:p>
    <w:p w:rsidR="00C17F93" w:rsidRDefault="00EC271B" w:rsidP="00C17F93">
      <w:pPr>
        <w:spacing w:after="0"/>
        <w:jc w:val="both"/>
        <w:rPr>
          <w:rFonts w:ascii="Times New Roman" w:hAnsi="Times New Roman"/>
          <w:sz w:val="28"/>
          <w:szCs w:val="28"/>
        </w:rPr>
      </w:pPr>
      <w:proofErr w:type="gramStart"/>
      <w:r w:rsidRPr="0017415B">
        <w:rPr>
          <w:rFonts w:ascii="Times New Roman" w:hAnsi="Times New Roman"/>
          <w:sz w:val="28"/>
          <w:szCs w:val="28"/>
        </w:rPr>
        <w:t>Основании</w:t>
      </w:r>
      <w:proofErr w:type="gramEnd"/>
      <w:r w:rsidRPr="0017415B">
        <w:rPr>
          <w:rFonts w:ascii="Times New Roman" w:hAnsi="Times New Roman"/>
          <w:sz w:val="28"/>
          <w:szCs w:val="28"/>
        </w:rPr>
        <w:t>: пункт 35 Федерального стандарта 257н.</w:t>
      </w:r>
      <w:r>
        <w:rPr>
          <w:rFonts w:ascii="Times New Roman" w:hAnsi="Times New Roman"/>
          <w:sz w:val="28"/>
          <w:szCs w:val="28"/>
        </w:rPr>
        <w:t xml:space="preserve"> </w:t>
      </w:r>
    </w:p>
    <w:p w:rsidR="00EC271B" w:rsidRDefault="00EC271B" w:rsidP="00C17F93">
      <w:pPr>
        <w:spacing w:after="0"/>
        <w:jc w:val="both"/>
        <w:rPr>
          <w:rFonts w:ascii="Times New Roman" w:hAnsi="Times New Roman"/>
          <w:sz w:val="28"/>
          <w:szCs w:val="28"/>
        </w:rPr>
      </w:pPr>
    </w:p>
    <w:p w:rsidR="00C17F93" w:rsidRPr="00B80923" w:rsidRDefault="00C17F93" w:rsidP="00322536">
      <w:pPr>
        <w:spacing w:after="0"/>
        <w:ind w:firstLine="709"/>
        <w:jc w:val="both"/>
        <w:rPr>
          <w:rFonts w:ascii="Times New Roman" w:hAnsi="Times New Roman"/>
          <w:sz w:val="28"/>
          <w:szCs w:val="28"/>
        </w:rPr>
      </w:pPr>
      <w:r w:rsidRPr="00B80923">
        <w:rPr>
          <w:rFonts w:ascii="Times New Roman" w:hAnsi="Times New Roman"/>
          <w:sz w:val="28"/>
          <w:szCs w:val="28"/>
        </w:rPr>
        <w:t>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 методом рыночных цен.</w:t>
      </w:r>
      <w:r>
        <w:rPr>
          <w:rFonts w:ascii="Times New Roman" w:hAnsi="Times New Roman"/>
          <w:sz w:val="28"/>
          <w:szCs w:val="28"/>
        </w:rPr>
        <w:t xml:space="preserve"> </w:t>
      </w:r>
      <w:r w:rsidRPr="00B80923">
        <w:rPr>
          <w:rFonts w:ascii="Times New Roman" w:hAnsi="Times New Roman"/>
          <w:sz w:val="28"/>
          <w:szCs w:val="28"/>
        </w:rPr>
        <w:t xml:space="preserve">Данные о рыночной цене </w:t>
      </w:r>
      <w:proofErr w:type="gramStart"/>
      <w:r w:rsidRPr="00B80923">
        <w:rPr>
          <w:rFonts w:ascii="Times New Roman" w:hAnsi="Times New Roman"/>
          <w:sz w:val="28"/>
          <w:szCs w:val="28"/>
        </w:rPr>
        <w:t>должны</w:t>
      </w:r>
      <w:proofErr w:type="gramEnd"/>
      <w:r w:rsidRPr="00B80923">
        <w:rPr>
          <w:rFonts w:ascii="Times New Roman" w:hAnsi="Times New Roman"/>
          <w:sz w:val="28"/>
          <w:szCs w:val="28"/>
        </w:rPr>
        <w:t xml:space="preserve"> подтверждены документально:</w:t>
      </w:r>
    </w:p>
    <w:p w:rsidR="00C17F93" w:rsidRPr="00B80923" w:rsidRDefault="00C17F93" w:rsidP="00C17F93">
      <w:pPr>
        <w:spacing w:after="0"/>
        <w:jc w:val="both"/>
        <w:rPr>
          <w:rFonts w:ascii="Times New Roman" w:hAnsi="Times New Roman"/>
          <w:sz w:val="28"/>
          <w:szCs w:val="28"/>
        </w:rPr>
      </w:pPr>
      <w:r w:rsidRPr="00B80923">
        <w:rPr>
          <w:rFonts w:ascii="Times New Roman" w:hAnsi="Times New Roman"/>
          <w:sz w:val="28"/>
          <w:szCs w:val="28"/>
        </w:rPr>
        <w:t xml:space="preserve">- </w:t>
      </w:r>
      <w:r>
        <w:rPr>
          <w:rFonts w:ascii="Times New Roman" w:hAnsi="Times New Roman"/>
          <w:sz w:val="28"/>
          <w:szCs w:val="28"/>
        </w:rPr>
        <w:t>договорами о пожертвовании между передающей и получающей стороной;</w:t>
      </w:r>
    </w:p>
    <w:p w:rsidR="00C17F93" w:rsidRPr="00B80923" w:rsidRDefault="00C17F93" w:rsidP="00C17F93">
      <w:pPr>
        <w:spacing w:after="0"/>
        <w:jc w:val="both"/>
        <w:rPr>
          <w:rFonts w:ascii="Times New Roman" w:hAnsi="Times New Roman"/>
          <w:sz w:val="28"/>
          <w:szCs w:val="28"/>
        </w:rPr>
      </w:pPr>
      <w:r w:rsidRPr="00B80923">
        <w:rPr>
          <w:rFonts w:ascii="Times New Roman" w:hAnsi="Times New Roman"/>
          <w:sz w:val="28"/>
          <w:szCs w:val="28"/>
        </w:rPr>
        <w:t>-</w:t>
      </w:r>
      <w:r>
        <w:rPr>
          <w:rFonts w:ascii="Times New Roman" w:hAnsi="Times New Roman"/>
          <w:sz w:val="28"/>
          <w:szCs w:val="28"/>
        </w:rPr>
        <w:t xml:space="preserve"> информацией, размещенной в открытом доступе.</w:t>
      </w:r>
    </w:p>
    <w:p w:rsidR="00C17F93" w:rsidRPr="00397A88" w:rsidRDefault="00C17F93" w:rsidP="00322536">
      <w:pPr>
        <w:spacing w:after="0"/>
        <w:ind w:firstLine="709"/>
        <w:jc w:val="both"/>
        <w:rPr>
          <w:rFonts w:ascii="Times New Roman" w:hAnsi="Times New Roman"/>
          <w:sz w:val="28"/>
          <w:szCs w:val="28"/>
        </w:rPr>
      </w:pPr>
      <w:r w:rsidRPr="00B80923">
        <w:rPr>
          <w:rFonts w:ascii="Times New Roman" w:hAnsi="Times New Roman"/>
          <w:sz w:val="28"/>
          <w:szCs w:val="28"/>
        </w:rPr>
        <w:t xml:space="preserve"> </w:t>
      </w:r>
      <w:r w:rsidRPr="00397A88">
        <w:rPr>
          <w:rFonts w:ascii="Times New Roman" w:hAnsi="Times New Roman"/>
          <w:sz w:val="28"/>
          <w:szCs w:val="28"/>
        </w:rPr>
        <w:t>Комиссия вправе выбрать метод амортизационной стоимости замещения, если он более достоверно определяет стоимость объекта.</w:t>
      </w:r>
    </w:p>
    <w:p w:rsidR="00C17F93" w:rsidRDefault="00397A88" w:rsidP="00C17F93">
      <w:pPr>
        <w:spacing w:after="0"/>
        <w:jc w:val="both"/>
        <w:rPr>
          <w:rFonts w:ascii="Times New Roman" w:hAnsi="Times New Roman"/>
          <w:sz w:val="28"/>
          <w:szCs w:val="28"/>
        </w:rPr>
      </w:pPr>
      <w:r w:rsidRPr="0017415B">
        <w:rPr>
          <w:rFonts w:ascii="Times New Roman" w:hAnsi="Times New Roman"/>
          <w:sz w:val="28"/>
          <w:szCs w:val="28"/>
        </w:rPr>
        <w:t>Основани</w:t>
      </w:r>
      <w:r w:rsidR="00322536">
        <w:rPr>
          <w:rFonts w:ascii="Times New Roman" w:hAnsi="Times New Roman"/>
          <w:sz w:val="28"/>
          <w:szCs w:val="28"/>
        </w:rPr>
        <w:t>е</w:t>
      </w:r>
      <w:r w:rsidRPr="0017415B">
        <w:rPr>
          <w:rFonts w:ascii="Times New Roman" w:hAnsi="Times New Roman"/>
          <w:sz w:val="28"/>
          <w:szCs w:val="28"/>
        </w:rPr>
        <w:t>: п.п. 52;54 Федерального стандарта 256н, пункт 31 Инструкции к Единому плану счетов № 157н от 01.12.2010 г.</w:t>
      </w:r>
      <w:r>
        <w:rPr>
          <w:rFonts w:ascii="Times New Roman" w:hAnsi="Times New Roman"/>
          <w:sz w:val="28"/>
          <w:szCs w:val="28"/>
        </w:rPr>
        <w:t xml:space="preserve">  </w:t>
      </w:r>
    </w:p>
    <w:p w:rsidR="00397A88" w:rsidRDefault="00397A88" w:rsidP="00C17F93">
      <w:pPr>
        <w:spacing w:after="0"/>
        <w:jc w:val="both"/>
        <w:rPr>
          <w:rFonts w:ascii="Times New Roman" w:hAnsi="Times New Roman"/>
          <w:sz w:val="28"/>
          <w:szCs w:val="28"/>
        </w:rPr>
      </w:pPr>
    </w:p>
    <w:p w:rsidR="00C17F93" w:rsidRDefault="00C17F93" w:rsidP="00322536">
      <w:pPr>
        <w:spacing w:after="0"/>
        <w:ind w:firstLine="709"/>
        <w:jc w:val="both"/>
        <w:rPr>
          <w:rFonts w:ascii="Times New Roman" w:hAnsi="Times New Roman"/>
          <w:sz w:val="28"/>
          <w:szCs w:val="28"/>
        </w:rPr>
      </w:pPr>
      <w:r>
        <w:rPr>
          <w:rFonts w:ascii="Times New Roman" w:hAnsi="Times New Roman"/>
          <w:sz w:val="28"/>
          <w:szCs w:val="28"/>
        </w:rPr>
        <w:t xml:space="preserve">Объединение объектов основных средств в один инвентарный объект не производить. </w:t>
      </w:r>
    </w:p>
    <w:p w:rsidR="00C17F93" w:rsidRDefault="00C17F93" w:rsidP="00322536">
      <w:pPr>
        <w:spacing w:after="0"/>
        <w:ind w:firstLine="709"/>
        <w:jc w:val="both"/>
        <w:rPr>
          <w:rFonts w:ascii="Times New Roman" w:hAnsi="Times New Roman"/>
          <w:sz w:val="28"/>
          <w:szCs w:val="28"/>
        </w:rPr>
      </w:pPr>
      <w:r>
        <w:rPr>
          <w:rFonts w:ascii="Times New Roman" w:hAnsi="Times New Roman"/>
          <w:sz w:val="28"/>
          <w:szCs w:val="28"/>
        </w:rPr>
        <w:t>На счете 010137000 «Биологические ресурсы» учитываются многолетние насаждения.</w:t>
      </w:r>
    </w:p>
    <w:p w:rsidR="00C17F93" w:rsidRPr="00322536" w:rsidRDefault="00C17F93" w:rsidP="00322536">
      <w:pPr>
        <w:spacing w:after="0"/>
        <w:ind w:firstLine="709"/>
        <w:jc w:val="both"/>
        <w:rPr>
          <w:rFonts w:ascii="Times New Roman" w:hAnsi="Times New Roman"/>
          <w:sz w:val="28"/>
          <w:szCs w:val="28"/>
        </w:rPr>
      </w:pPr>
      <w:r w:rsidRPr="00322536">
        <w:rPr>
          <w:rFonts w:ascii="Times New Roman" w:hAnsi="Times New Roman"/>
          <w:sz w:val="28"/>
          <w:szCs w:val="28"/>
        </w:rPr>
        <w:t>При замене отдельных запасных частей, стоимостью свыше 100000,00 рублей, при ремонте основных средств, на затраты по такой замене увеличивать стоимость объекта с одновременным уменьшением стоимости основного средства на стоимость выбывающей запасной части по балансовому счету «Машины и оборудование». Остаточная стоимость выбывающей части определяется комиссией по поступлению и выбытию нефинансовых активов и отражается в протоколе с документальным подтверждением стоимости  выбывающей запасной части.</w:t>
      </w:r>
    </w:p>
    <w:p w:rsidR="00BA1C74" w:rsidRDefault="00BA1C74" w:rsidP="00C17F93">
      <w:pPr>
        <w:jc w:val="both"/>
        <w:rPr>
          <w:rFonts w:ascii="Times New Roman" w:hAnsi="Times New Roman"/>
          <w:sz w:val="28"/>
          <w:szCs w:val="28"/>
        </w:rPr>
      </w:pPr>
      <w:r w:rsidRPr="00322536">
        <w:rPr>
          <w:rFonts w:ascii="Times New Roman" w:hAnsi="Times New Roman"/>
          <w:sz w:val="28"/>
          <w:szCs w:val="28"/>
        </w:rPr>
        <w:t>Основание п.п.19;27 Федерального стандарта 257н от 31.12.2016 г.</w:t>
      </w:r>
    </w:p>
    <w:p w:rsidR="00BA1C74" w:rsidRDefault="00BA1C74" w:rsidP="00BA1C74">
      <w:pPr>
        <w:spacing w:after="0"/>
        <w:jc w:val="both"/>
        <w:rPr>
          <w:rFonts w:ascii="Times New Roman" w:hAnsi="Times New Roman"/>
          <w:sz w:val="28"/>
          <w:szCs w:val="28"/>
        </w:rPr>
      </w:pPr>
    </w:p>
    <w:p w:rsidR="004046FE" w:rsidRDefault="004046FE" w:rsidP="00BA1C74">
      <w:pPr>
        <w:spacing w:after="0"/>
        <w:jc w:val="both"/>
        <w:rPr>
          <w:rFonts w:ascii="Times New Roman" w:hAnsi="Times New Roman"/>
          <w:sz w:val="28"/>
          <w:szCs w:val="28"/>
        </w:rPr>
      </w:pPr>
    </w:p>
    <w:p w:rsidR="004046FE" w:rsidRDefault="004046FE" w:rsidP="004046FE">
      <w:pPr>
        <w:ind w:left="360"/>
        <w:jc w:val="center"/>
        <w:rPr>
          <w:rFonts w:ascii="Times New Roman" w:hAnsi="Times New Roman"/>
          <w:b/>
          <w:sz w:val="28"/>
          <w:szCs w:val="28"/>
        </w:rPr>
      </w:pPr>
      <w:r w:rsidRPr="0017415B">
        <w:rPr>
          <w:rFonts w:ascii="Times New Roman" w:hAnsi="Times New Roman"/>
          <w:b/>
          <w:sz w:val="28"/>
          <w:szCs w:val="28"/>
        </w:rPr>
        <w:t>4.Непроизведенные активы</w:t>
      </w:r>
    </w:p>
    <w:p w:rsidR="00E44DC6" w:rsidRPr="0017415B" w:rsidRDefault="00E44DC6" w:rsidP="004046FE">
      <w:pPr>
        <w:ind w:left="360"/>
        <w:jc w:val="center"/>
        <w:rPr>
          <w:rFonts w:ascii="Times New Roman" w:hAnsi="Times New Roman"/>
          <w:b/>
          <w:sz w:val="28"/>
          <w:szCs w:val="28"/>
        </w:rPr>
      </w:pPr>
    </w:p>
    <w:p w:rsidR="00D25DF2" w:rsidRPr="00271B90" w:rsidRDefault="0002570D" w:rsidP="00322536">
      <w:pPr>
        <w:autoSpaceDE w:val="0"/>
        <w:autoSpaceDN w:val="0"/>
        <w:adjustRightInd w:val="0"/>
        <w:spacing w:after="0" w:line="360" w:lineRule="exact"/>
        <w:ind w:firstLine="709"/>
        <w:jc w:val="both"/>
        <w:rPr>
          <w:rFonts w:ascii="Times New Roman" w:hAnsi="Times New Roman"/>
          <w:sz w:val="28"/>
          <w:szCs w:val="28"/>
          <w:lang w:eastAsia="ru-RU"/>
        </w:rPr>
      </w:pPr>
      <w:r w:rsidRPr="00653CAB">
        <w:rPr>
          <w:rFonts w:ascii="Times New Roman" w:hAnsi="Times New Roman"/>
          <w:sz w:val="28"/>
          <w:szCs w:val="28"/>
          <w:lang w:eastAsia="ru-RU"/>
        </w:rPr>
        <w:t>На счете 410311000 учитывается земля «</w:t>
      </w:r>
      <w:proofErr w:type="spellStart"/>
      <w:r w:rsidRPr="00653CAB">
        <w:rPr>
          <w:rFonts w:ascii="Times New Roman" w:hAnsi="Times New Roman"/>
          <w:sz w:val="28"/>
          <w:szCs w:val="28"/>
          <w:lang w:eastAsia="ru-RU"/>
        </w:rPr>
        <w:t>Непроизведенные</w:t>
      </w:r>
      <w:proofErr w:type="spellEnd"/>
      <w:r w:rsidRPr="00653CAB">
        <w:rPr>
          <w:rFonts w:ascii="Times New Roman" w:hAnsi="Times New Roman"/>
          <w:sz w:val="28"/>
          <w:szCs w:val="28"/>
          <w:lang w:eastAsia="ru-RU"/>
        </w:rPr>
        <w:t xml:space="preserve"> активы на основании документа (свидетельства)</w:t>
      </w:r>
      <w:proofErr w:type="gramStart"/>
      <w:r w:rsidRPr="00653CAB">
        <w:rPr>
          <w:rFonts w:ascii="Times New Roman" w:hAnsi="Times New Roman"/>
          <w:sz w:val="28"/>
          <w:szCs w:val="28"/>
          <w:lang w:eastAsia="ru-RU"/>
        </w:rPr>
        <w:t xml:space="preserve"> ,</w:t>
      </w:r>
      <w:proofErr w:type="gramEnd"/>
      <w:r w:rsidRPr="00653CAB">
        <w:rPr>
          <w:rFonts w:ascii="Times New Roman" w:hAnsi="Times New Roman"/>
          <w:sz w:val="28"/>
          <w:szCs w:val="28"/>
          <w:lang w:eastAsia="ru-RU"/>
        </w:rPr>
        <w:t xml:space="preserve"> подтверждающего право пользования земельным участком, по их кадастровой стоимости. Основание: пункт 6 СГС «</w:t>
      </w:r>
      <w:proofErr w:type="spellStart"/>
      <w:r w:rsidRPr="00653CAB">
        <w:rPr>
          <w:rFonts w:ascii="Times New Roman" w:hAnsi="Times New Roman"/>
          <w:sz w:val="28"/>
          <w:szCs w:val="28"/>
          <w:lang w:eastAsia="ru-RU"/>
        </w:rPr>
        <w:t>Непроизведенные</w:t>
      </w:r>
      <w:proofErr w:type="spellEnd"/>
      <w:r w:rsidRPr="00653CAB">
        <w:rPr>
          <w:rFonts w:ascii="Times New Roman" w:hAnsi="Times New Roman"/>
          <w:sz w:val="28"/>
          <w:szCs w:val="28"/>
          <w:lang w:eastAsia="ru-RU"/>
        </w:rPr>
        <w:t xml:space="preserve"> активы» №34н от 28.02.2018 г., пункт 70 Инструкции к Единому плану счетов  № 157н от 01.12.2010г.</w:t>
      </w:r>
      <w:r w:rsidRPr="00653CAB">
        <w:rPr>
          <w:rFonts w:ascii="Times New Roman" w:hAnsi="Times New Roman"/>
          <w:sz w:val="24"/>
          <w:szCs w:val="24"/>
          <w:lang w:eastAsia="ru-RU"/>
        </w:rPr>
        <w:t xml:space="preserve"> </w:t>
      </w:r>
      <w:r w:rsidRPr="00653CAB">
        <w:rPr>
          <w:rFonts w:ascii="Times New Roman" w:hAnsi="Times New Roman"/>
          <w:sz w:val="28"/>
          <w:szCs w:val="28"/>
          <w:lang w:eastAsia="ru-RU"/>
        </w:rPr>
        <w:t xml:space="preserve">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w:t>
      </w:r>
      <w:proofErr w:type="spellStart"/>
      <w:r w:rsidRPr="00653CAB">
        <w:rPr>
          <w:rFonts w:ascii="Times New Roman" w:hAnsi="Times New Roman"/>
          <w:sz w:val="28"/>
          <w:szCs w:val="28"/>
          <w:lang w:eastAsia="ru-RU"/>
        </w:rPr>
        <w:t>непроизведенных</w:t>
      </w:r>
      <w:proofErr w:type="spellEnd"/>
      <w:r w:rsidRPr="00653CAB">
        <w:rPr>
          <w:rFonts w:ascii="Times New Roman" w:hAnsi="Times New Roman"/>
          <w:sz w:val="28"/>
          <w:szCs w:val="28"/>
          <w:lang w:eastAsia="ru-RU"/>
        </w:rPr>
        <w:t xml:space="preserve"> активов.</w:t>
      </w:r>
      <w:r w:rsidRPr="00653CAB">
        <w:rPr>
          <w:rFonts w:ascii="Times New Roman" w:hAnsi="Times New Roman"/>
          <w:i/>
          <w:sz w:val="28"/>
          <w:szCs w:val="28"/>
          <w:lang w:eastAsia="ru-RU"/>
        </w:rPr>
        <w:t xml:space="preserve"> </w:t>
      </w:r>
      <w:proofErr w:type="gramStart"/>
      <w:r w:rsidRPr="00653CAB">
        <w:rPr>
          <w:rFonts w:ascii="Times New Roman" w:hAnsi="Times New Roman"/>
          <w:sz w:val="28"/>
          <w:szCs w:val="28"/>
          <w:lang w:eastAsia="ru-RU"/>
        </w:rPr>
        <w:t>Основание: пункт 71 Инструкции к Единому плану счетов  N 157н от 01.12.2010 г., пункт 20 Инструкции N 174н от 16.12.2010 г.)</w:t>
      </w:r>
      <w:r w:rsidR="00D25DF2" w:rsidRPr="00653CAB">
        <w:rPr>
          <w:rFonts w:ascii="Times New Roman" w:hAnsi="Times New Roman"/>
          <w:sz w:val="28"/>
          <w:szCs w:val="28"/>
          <w:lang w:eastAsia="ru-RU"/>
        </w:rPr>
        <w:t>.</w:t>
      </w:r>
      <w:proofErr w:type="gramEnd"/>
      <w:r w:rsidR="00D25DF2" w:rsidRPr="00653CAB">
        <w:rPr>
          <w:rFonts w:ascii="Times New Roman" w:hAnsi="Times New Roman"/>
          <w:sz w:val="28"/>
          <w:szCs w:val="28"/>
          <w:lang w:eastAsia="ru-RU"/>
        </w:rPr>
        <w:t xml:space="preserve"> Аналитический учет ведется в инвентарной карточке учета основных средств. Аналитический учет ведется в разрезе объектов, </w:t>
      </w:r>
      <w:proofErr w:type="spellStart"/>
      <w:r w:rsidR="00D25DF2" w:rsidRPr="00653CAB">
        <w:rPr>
          <w:rFonts w:ascii="Times New Roman" w:hAnsi="Times New Roman"/>
          <w:sz w:val="28"/>
          <w:szCs w:val="28"/>
          <w:lang w:eastAsia="ru-RU"/>
        </w:rPr>
        <w:t>индентификационных</w:t>
      </w:r>
      <w:proofErr w:type="spellEnd"/>
      <w:r w:rsidR="00D25DF2" w:rsidRPr="00653CAB">
        <w:rPr>
          <w:rFonts w:ascii="Times New Roman" w:hAnsi="Times New Roman"/>
          <w:sz w:val="28"/>
          <w:szCs w:val="28"/>
          <w:lang w:eastAsia="ru-RU"/>
        </w:rPr>
        <w:t xml:space="preserve"> номеров объектов </w:t>
      </w:r>
      <w:proofErr w:type="spellStart"/>
      <w:r w:rsidR="00D25DF2" w:rsidRPr="00653CAB">
        <w:rPr>
          <w:rFonts w:ascii="Times New Roman" w:hAnsi="Times New Roman"/>
          <w:sz w:val="28"/>
          <w:szCs w:val="28"/>
          <w:lang w:eastAsia="ru-RU"/>
        </w:rPr>
        <w:t>непроизведенных</w:t>
      </w:r>
      <w:proofErr w:type="spellEnd"/>
      <w:r w:rsidR="00D25DF2" w:rsidRPr="00653CAB">
        <w:rPr>
          <w:rFonts w:ascii="Times New Roman" w:hAnsi="Times New Roman"/>
          <w:sz w:val="28"/>
          <w:szCs w:val="28"/>
          <w:lang w:eastAsia="ru-RU"/>
        </w:rPr>
        <w:t xml:space="preserve"> активов (кадастровых, реестровых номеров), местонахождений объектов (адресов), ответственных лиц.</w:t>
      </w:r>
    </w:p>
    <w:p w:rsidR="00D25DF2" w:rsidRPr="00271B90" w:rsidRDefault="00D25DF2" w:rsidP="00D25DF2">
      <w:pPr>
        <w:autoSpaceDE w:val="0"/>
        <w:autoSpaceDN w:val="0"/>
        <w:adjustRightInd w:val="0"/>
        <w:spacing w:after="0" w:line="240" w:lineRule="auto"/>
        <w:jc w:val="both"/>
        <w:rPr>
          <w:rFonts w:ascii="Times New Roman" w:hAnsi="Times New Roman"/>
          <w:sz w:val="28"/>
          <w:szCs w:val="28"/>
          <w:lang w:eastAsia="ru-RU"/>
        </w:rPr>
      </w:pPr>
    </w:p>
    <w:p w:rsidR="00D25DF2" w:rsidRDefault="00D25DF2" w:rsidP="00C17F93">
      <w:pPr>
        <w:ind w:left="360"/>
        <w:rPr>
          <w:rFonts w:ascii="Times New Roman" w:hAnsi="Times New Roman"/>
          <w:b/>
          <w:sz w:val="28"/>
          <w:szCs w:val="28"/>
        </w:rPr>
      </w:pPr>
    </w:p>
    <w:p w:rsidR="004C10FA" w:rsidRDefault="004C10FA" w:rsidP="004C10FA">
      <w:pPr>
        <w:ind w:left="360"/>
        <w:jc w:val="center"/>
        <w:rPr>
          <w:rFonts w:ascii="Times New Roman" w:hAnsi="Times New Roman"/>
          <w:b/>
          <w:sz w:val="28"/>
          <w:szCs w:val="28"/>
        </w:rPr>
      </w:pPr>
      <w:r w:rsidRPr="0017415B">
        <w:rPr>
          <w:rFonts w:ascii="Times New Roman" w:hAnsi="Times New Roman"/>
          <w:b/>
          <w:sz w:val="28"/>
          <w:szCs w:val="28"/>
        </w:rPr>
        <w:t>5.Нематериальные активы</w:t>
      </w:r>
    </w:p>
    <w:p w:rsidR="00E44DC6" w:rsidRPr="0017415B" w:rsidRDefault="00E44DC6" w:rsidP="004C10FA">
      <w:pPr>
        <w:ind w:left="360"/>
        <w:jc w:val="center"/>
        <w:rPr>
          <w:rFonts w:ascii="Times New Roman" w:hAnsi="Times New Roman"/>
          <w:b/>
          <w:sz w:val="28"/>
          <w:szCs w:val="28"/>
        </w:rPr>
      </w:pPr>
    </w:p>
    <w:p w:rsidR="003D7B9B" w:rsidRPr="003D7B9B" w:rsidRDefault="004C10FA" w:rsidP="00322536">
      <w:pPr>
        <w:ind w:firstLine="709"/>
        <w:jc w:val="both"/>
        <w:rPr>
          <w:rFonts w:ascii="Times New Roman" w:hAnsi="Times New Roman"/>
          <w:sz w:val="28"/>
          <w:szCs w:val="28"/>
        </w:rPr>
      </w:pPr>
      <w:r w:rsidRPr="003D7B9B">
        <w:rPr>
          <w:rFonts w:ascii="Times New Roman" w:hAnsi="Times New Roman"/>
          <w:sz w:val="28"/>
          <w:szCs w:val="28"/>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 Основание: пункт 56 Инструкции к Единому плану счетов № 157н. от 01.12.2010г. Амортизация по нематериальным активам начисляется линейным способом. Основание: п.п. 30,31 СГС «Нематериальные активы» №181н от 15.11.2019 г. Аналитический учет объектов нематериальных активов ведется в инвентарной карточке учета нефинансовых активов. Аналитический учет ведется в разрезе объектов учета нематериальных активов по инвентарным номерам и ответственным лицам.</w:t>
      </w:r>
    </w:p>
    <w:p w:rsidR="003D7B9B" w:rsidRPr="003D7B9B" w:rsidRDefault="003D7B9B" w:rsidP="00322536">
      <w:pPr>
        <w:ind w:firstLine="709"/>
        <w:jc w:val="both"/>
        <w:rPr>
          <w:rFonts w:ascii="Times New Roman" w:hAnsi="Times New Roman"/>
          <w:sz w:val="28"/>
          <w:szCs w:val="28"/>
        </w:rPr>
      </w:pPr>
      <w:r w:rsidRPr="003D7B9B">
        <w:rPr>
          <w:rFonts w:ascii="Times New Roman" w:hAnsi="Times New Roman"/>
          <w:sz w:val="28"/>
          <w:szCs w:val="28"/>
        </w:rPr>
        <w:t xml:space="preserve"> </w:t>
      </w:r>
      <w:r w:rsidR="004C10FA" w:rsidRPr="003D7B9B">
        <w:rPr>
          <w:rFonts w:ascii="Times New Roman" w:hAnsi="Times New Roman"/>
          <w:sz w:val="28"/>
          <w:szCs w:val="28"/>
        </w:rPr>
        <w:t xml:space="preserve"> </w:t>
      </w:r>
      <w:r w:rsidRPr="003D7B9B">
        <w:rPr>
          <w:rFonts w:ascii="Times New Roman" w:hAnsi="Times New Roman"/>
          <w:sz w:val="28"/>
          <w:szCs w:val="28"/>
        </w:rPr>
        <w:t>Объект признается нематериальным активом при одновременном выполнении следующих условий:</w:t>
      </w:r>
    </w:p>
    <w:p w:rsidR="003D7B9B" w:rsidRPr="003D7B9B" w:rsidRDefault="003D7B9B" w:rsidP="003D7B9B">
      <w:pPr>
        <w:spacing w:after="0"/>
        <w:jc w:val="both"/>
        <w:rPr>
          <w:rFonts w:ascii="Times New Roman" w:hAnsi="Times New Roman"/>
          <w:sz w:val="28"/>
          <w:szCs w:val="28"/>
        </w:rPr>
      </w:pPr>
      <w:r w:rsidRPr="003D7B9B">
        <w:rPr>
          <w:rFonts w:ascii="Times New Roman" w:hAnsi="Times New Roman"/>
          <w:sz w:val="28"/>
          <w:szCs w:val="28"/>
        </w:rPr>
        <w:t>- объект способен приносить экономические выгоды в будущем;</w:t>
      </w:r>
    </w:p>
    <w:p w:rsidR="003D7B9B" w:rsidRPr="003D7B9B" w:rsidRDefault="003D7B9B" w:rsidP="003D7B9B">
      <w:pPr>
        <w:spacing w:after="0"/>
        <w:jc w:val="both"/>
        <w:rPr>
          <w:rFonts w:ascii="Times New Roman" w:hAnsi="Times New Roman"/>
          <w:sz w:val="28"/>
          <w:szCs w:val="28"/>
        </w:rPr>
      </w:pPr>
      <w:r w:rsidRPr="003D7B9B">
        <w:rPr>
          <w:rFonts w:ascii="Times New Roman" w:hAnsi="Times New Roman"/>
          <w:sz w:val="28"/>
          <w:szCs w:val="28"/>
        </w:rPr>
        <w:t>- у объекта отсутствует материально-вещественная форма;</w:t>
      </w:r>
    </w:p>
    <w:p w:rsidR="003D7B9B" w:rsidRPr="003D7B9B" w:rsidRDefault="003D7B9B" w:rsidP="003D7B9B">
      <w:pPr>
        <w:spacing w:after="0"/>
        <w:jc w:val="both"/>
        <w:rPr>
          <w:rFonts w:ascii="Times New Roman" w:hAnsi="Times New Roman"/>
          <w:sz w:val="28"/>
          <w:szCs w:val="28"/>
        </w:rPr>
      </w:pPr>
      <w:r w:rsidRPr="003D7B9B">
        <w:rPr>
          <w:rFonts w:ascii="Times New Roman" w:hAnsi="Times New Roman"/>
          <w:sz w:val="28"/>
          <w:szCs w:val="28"/>
        </w:rPr>
        <w:lastRenderedPageBreak/>
        <w:t>- объект можно отделить от другого имущества (выделить);</w:t>
      </w:r>
    </w:p>
    <w:p w:rsidR="003D7B9B" w:rsidRPr="003D7B9B" w:rsidRDefault="003D7B9B" w:rsidP="003D7B9B">
      <w:pPr>
        <w:spacing w:after="0"/>
        <w:jc w:val="both"/>
        <w:rPr>
          <w:rFonts w:ascii="Times New Roman" w:hAnsi="Times New Roman"/>
          <w:sz w:val="28"/>
          <w:szCs w:val="28"/>
        </w:rPr>
      </w:pPr>
      <w:r w:rsidRPr="003D7B9B">
        <w:rPr>
          <w:rFonts w:ascii="Times New Roman" w:hAnsi="Times New Roman"/>
          <w:sz w:val="28"/>
          <w:szCs w:val="28"/>
        </w:rPr>
        <w:t>-объект предназначен для использования в течение длительного времени, то есть свыше 12 месяцев или обычного операционного цикла, если он превышает 12 месяцев;</w:t>
      </w:r>
    </w:p>
    <w:p w:rsidR="003D7B9B" w:rsidRPr="003D7B9B" w:rsidRDefault="003D7B9B" w:rsidP="003D7B9B">
      <w:pPr>
        <w:spacing w:after="0"/>
        <w:jc w:val="both"/>
        <w:rPr>
          <w:rFonts w:ascii="Times New Roman" w:hAnsi="Times New Roman"/>
          <w:sz w:val="28"/>
          <w:szCs w:val="28"/>
        </w:rPr>
      </w:pPr>
      <w:r w:rsidRPr="003D7B9B">
        <w:rPr>
          <w:rFonts w:ascii="Times New Roman" w:hAnsi="Times New Roman"/>
          <w:sz w:val="28"/>
          <w:szCs w:val="28"/>
        </w:rPr>
        <w:t xml:space="preserve">- не предполагается </w:t>
      </w:r>
      <w:proofErr w:type="spellStart"/>
      <w:r w:rsidRPr="003D7B9B">
        <w:rPr>
          <w:rFonts w:ascii="Times New Roman" w:hAnsi="Times New Roman"/>
          <w:sz w:val="28"/>
          <w:szCs w:val="28"/>
        </w:rPr>
        <w:t>последуюшая</w:t>
      </w:r>
      <w:proofErr w:type="spellEnd"/>
      <w:r w:rsidRPr="003D7B9B">
        <w:rPr>
          <w:rFonts w:ascii="Times New Roman" w:hAnsi="Times New Roman"/>
          <w:sz w:val="28"/>
          <w:szCs w:val="28"/>
        </w:rPr>
        <w:t xml:space="preserve"> перепродажа данного актива;</w:t>
      </w:r>
    </w:p>
    <w:p w:rsidR="003D7B9B" w:rsidRPr="003D7B9B" w:rsidRDefault="003D7B9B" w:rsidP="003D7B9B">
      <w:pPr>
        <w:spacing w:after="0"/>
        <w:jc w:val="both"/>
        <w:rPr>
          <w:rFonts w:ascii="Times New Roman" w:hAnsi="Times New Roman"/>
          <w:sz w:val="28"/>
          <w:szCs w:val="28"/>
        </w:rPr>
      </w:pPr>
      <w:r w:rsidRPr="003D7B9B">
        <w:rPr>
          <w:rFonts w:ascii="Times New Roman" w:hAnsi="Times New Roman"/>
          <w:sz w:val="28"/>
          <w:szCs w:val="28"/>
        </w:rPr>
        <w:t>-имеются надлежаще оформленные документы, подтверждающие существование актива;</w:t>
      </w:r>
    </w:p>
    <w:p w:rsidR="003D7B9B" w:rsidRPr="003D7B9B" w:rsidRDefault="003D7B9B" w:rsidP="003D7B9B">
      <w:pPr>
        <w:spacing w:after="0"/>
        <w:jc w:val="both"/>
        <w:rPr>
          <w:rFonts w:ascii="Times New Roman" w:hAnsi="Times New Roman"/>
          <w:sz w:val="28"/>
          <w:szCs w:val="28"/>
        </w:rPr>
      </w:pPr>
      <w:r w:rsidRPr="003D7B9B">
        <w:rPr>
          <w:rFonts w:ascii="Times New Roman" w:hAnsi="Times New Roman"/>
          <w:sz w:val="28"/>
          <w:szCs w:val="28"/>
        </w:rPr>
        <w:t>-имеются надлежаще оформленные документы, устанавливающие исключительное право на актив;</w:t>
      </w:r>
    </w:p>
    <w:p w:rsidR="003D7B9B" w:rsidRDefault="003D7B9B" w:rsidP="003D7B9B">
      <w:pPr>
        <w:spacing w:after="0"/>
        <w:jc w:val="both"/>
        <w:rPr>
          <w:rFonts w:ascii="Times New Roman" w:hAnsi="Times New Roman"/>
          <w:sz w:val="28"/>
          <w:szCs w:val="28"/>
          <w:lang w:eastAsia="ru-RU"/>
        </w:rPr>
      </w:pPr>
      <w:proofErr w:type="gramStart"/>
      <w:r w:rsidRPr="003D7B9B">
        <w:rPr>
          <w:rFonts w:ascii="Times New Roman" w:hAnsi="Times New Roman"/>
          <w:sz w:val="28"/>
          <w:szCs w:val="28"/>
        </w:rPr>
        <w:t xml:space="preserve">- в случаях, установленных законодательством Российской Федерации, </w:t>
      </w:r>
      <w:r w:rsidRPr="003D7B9B">
        <w:rPr>
          <w:rFonts w:ascii="Times New Roman" w:hAnsi="Times New Roman"/>
          <w:sz w:val="28"/>
          <w:szCs w:val="28"/>
          <w:lang w:eastAsia="ru-RU"/>
        </w:rPr>
        <w:t>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w:t>
      </w:r>
      <w:proofErr w:type="gramEnd"/>
      <w:r w:rsidRPr="003D7B9B">
        <w:rPr>
          <w:rFonts w:ascii="Times New Roman" w:hAnsi="Times New Roman"/>
          <w:sz w:val="28"/>
          <w:szCs w:val="28"/>
          <w:lang w:eastAsia="ru-RU"/>
        </w:rPr>
        <w:t xml:space="preserve"> и секреты производства (ноу-хау). Основание: </w:t>
      </w:r>
      <w:proofErr w:type="spellStart"/>
      <w:r w:rsidRPr="003D7B9B">
        <w:rPr>
          <w:rFonts w:ascii="Times New Roman" w:hAnsi="Times New Roman"/>
          <w:sz w:val="28"/>
          <w:szCs w:val="28"/>
          <w:lang w:eastAsia="ru-RU"/>
        </w:rPr>
        <w:t>п</w:t>
      </w:r>
      <w:proofErr w:type="gramStart"/>
      <w:r w:rsidRPr="003D7B9B">
        <w:rPr>
          <w:rFonts w:ascii="Times New Roman" w:hAnsi="Times New Roman"/>
          <w:sz w:val="28"/>
          <w:szCs w:val="28"/>
          <w:lang w:eastAsia="ru-RU"/>
        </w:rPr>
        <w:t>.п</w:t>
      </w:r>
      <w:proofErr w:type="spellEnd"/>
      <w:proofErr w:type="gramEnd"/>
      <w:r w:rsidRPr="003D7B9B">
        <w:rPr>
          <w:rFonts w:ascii="Times New Roman" w:hAnsi="Times New Roman"/>
          <w:sz w:val="28"/>
          <w:szCs w:val="28"/>
          <w:lang w:eastAsia="ru-RU"/>
        </w:rPr>
        <w:t xml:space="preserve"> 4,6,7 СГС «Нематериальные активы», п.56 Инструкции № 157н.</w:t>
      </w:r>
    </w:p>
    <w:p w:rsidR="004C10FA" w:rsidRDefault="004C10FA" w:rsidP="004C10FA">
      <w:pPr>
        <w:jc w:val="both"/>
        <w:rPr>
          <w:rFonts w:ascii="Times New Roman" w:hAnsi="Times New Roman"/>
          <w:sz w:val="28"/>
          <w:szCs w:val="28"/>
        </w:rPr>
      </w:pPr>
      <w:r>
        <w:rPr>
          <w:rFonts w:ascii="Times New Roman" w:hAnsi="Times New Roman"/>
          <w:sz w:val="28"/>
          <w:szCs w:val="28"/>
        </w:rPr>
        <w:t xml:space="preserve"> </w:t>
      </w:r>
    </w:p>
    <w:p w:rsidR="000267D0" w:rsidRDefault="000267D0" w:rsidP="00C17F93">
      <w:pPr>
        <w:ind w:left="360"/>
        <w:rPr>
          <w:rFonts w:ascii="Times New Roman" w:hAnsi="Times New Roman"/>
          <w:b/>
          <w:sz w:val="28"/>
          <w:szCs w:val="28"/>
        </w:rPr>
      </w:pPr>
    </w:p>
    <w:p w:rsidR="006B4A50" w:rsidRDefault="008C0C93" w:rsidP="009510FB">
      <w:pPr>
        <w:ind w:left="360"/>
        <w:jc w:val="center"/>
        <w:rPr>
          <w:rFonts w:ascii="Times New Roman" w:hAnsi="Times New Roman"/>
          <w:b/>
          <w:sz w:val="28"/>
          <w:szCs w:val="28"/>
        </w:rPr>
      </w:pPr>
      <w:r>
        <w:rPr>
          <w:rFonts w:ascii="Times New Roman" w:hAnsi="Times New Roman"/>
          <w:b/>
          <w:sz w:val="28"/>
          <w:szCs w:val="28"/>
        </w:rPr>
        <w:t>6</w:t>
      </w:r>
      <w:r w:rsidR="009510FB">
        <w:rPr>
          <w:rFonts w:ascii="Times New Roman" w:hAnsi="Times New Roman"/>
          <w:b/>
          <w:sz w:val="28"/>
          <w:szCs w:val="28"/>
        </w:rPr>
        <w:t>.</w:t>
      </w:r>
      <w:r w:rsidR="006B4A50" w:rsidRPr="009A680A">
        <w:rPr>
          <w:rFonts w:ascii="Times New Roman" w:hAnsi="Times New Roman"/>
          <w:b/>
          <w:sz w:val="28"/>
          <w:szCs w:val="28"/>
        </w:rPr>
        <w:t xml:space="preserve">Учет </w:t>
      </w:r>
      <w:r w:rsidR="006B4A50">
        <w:rPr>
          <w:rFonts w:ascii="Times New Roman" w:hAnsi="Times New Roman"/>
          <w:b/>
          <w:sz w:val="28"/>
          <w:szCs w:val="28"/>
        </w:rPr>
        <w:t>материальных запасов</w:t>
      </w:r>
    </w:p>
    <w:p w:rsidR="006B26C5" w:rsidRDefault="006B26C5" w:rsidP="009510FB">
      <w:pPr>
        <w:spacing w:after="0"/>
        <w:ind w:left="360"/>
        <w:rPr>
          <w:rFonts w:ascii="Times New Roman" w:hAnsi="Times New Roman"/>
          <w:sz w:val="28"/>
          <w:szCs w:val="28"/>
        </w:rPr>
      </w:pPr>
      <w:r>
        <w:rPr>
          <w:rFonts w:ascii="Times New Roman" w:hAnsi="Times New Roman"/>
          <w:sz w:val="28"/>
          <w:szCs w:val="28"/>
        </w:rPr>
        <w:t xml:space="preserve">                                                  </w:t>
      </w:r>
    </w:p>
    <w:p w:rsidR="009510FB" w:rsidRDefault="009510FB" w:rsidP="00322536">
      <w:pPr>
        <w:spacing w:after="0"/>
        <w:ind w:firstLine="709"/>
        <w:jc w:val="both"/>
        <w:rPr>
          <w:rFonts w:ascii="Times New Roman" w:hAnsi="Times New Roman"/>
          <w:sz w:val="28"/>
          <w:szCs w:val="28"/>
        </w:rPr>
      </w:pPr>
      <w:r>
        <w:rPr>
          <w:rFonts w:ascii="Times New Roman" w:hAnsi="Times New Roman"/>
          <w:sz w:val="28"/>
          <w:szCs w:val="28"/>
        </w:rPr>
        <w:t xml:space="preserve">  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Оценка материальных запасов в бухгалтерском учете осуществляется по фактической стоимости каждой единицы. Основание: пункты 100,101 Инструкции к Единому плану счетов № 157н.</w:t>
      </w:r>
    </w:p>
    <w:p w:rsidR="009510FB" w:rsidRDefault="009510FB" w:rsidP="009510FB">
      <w:pPr>
        <w:spacing w:after="0"/>
        <w:jc w:val="both"/>
        <w:rPr>
          <w:rFonts w:ascii="Times New Roman" w:hAnsi="Times New Roman"/>
          <w:sz w:val="28"/>
          <w:szCs w:val="28"/>
        </w:rPr>
      </w:pPr>
      <w:r w:rsidRPr="002145DB">
        <w:rPr>
          <w:rFonts w:ascii="Times New Roman" w:hAnsi="Times New Roman"/>
          <w:sz w:val="28"/>
          <w:szCs w:val="28"/>
        </w:rPr>
        <w:t>Группировку материальных запасов по аналитическим счетам 0 105 00 000 «Материальные запасы» осуществлять в соответствии с отраслевыми нормативными правовыми актами и общероссийским классификатором продукции по в</w:t>
      </w:r>
      <w:r w:rsidR="00381D16">
        <w:rPr>
          <w:rFonts w:ascii="Times New Roman" w:hAnsi="Times New Roman"/>
          <w:sz w:val="28"/>
          <w:szCs w:val="28"/>
        </w:rPr>
        <w:t>идам экономической деятельности</w:t>
      </w:r>
      <w:r w:rsidRPr="002145DB">
        <w:rPr>
          <w:rFonts w:ascii="Times New Roman" w:hAnsi="Times New Roman"/>
          <w:sz w:val="28"/>
          <w:szCs w:val="28"/>
        </w:rPr>
        <w:t>.</w:t>
      </w:r>
    </w:p>
    <w:p w:rsidR="0077565C" w:rsidRDefault="005E5B34" w:rsidP="00381D16">
      <w:pPr>
        <w:spacing w:after="0"/>
        <w:ind w:firstLine="709"/>
        <w:jc w:val="both"/>
        <w:rPr>
          <w:rFonts w:ascii="Times New Roman" w:hAnsi="Times New Roman"/>
          <w:sz w:val="28"/>
          <w:szCs w:val="28"/>
        </w:rPr>
      </w:pPr>
      <w:r w:rsidRPr="00326802">
        <w:rPr>
          <w:rFonts w:ascii="Times New Roman" w:hAnsi="Times New Roman"/>
          <w:sz w:val="28"/>
          <w:szCs w:val="28"/>
        </w:rPr>
        <w:t xml:space="preserve">Единицей бухгалтерского учета материальных запасов является </w:t>
      </w:r>
      <w:r w:rsidR="00326802" w:rsidRPr="00326802">
        <w:rPr>
          <w:rFonts w:ascii="Times New Roman" w:hAnsi="Times New Roman"/>
          <w:sz w:val="28"/>
          <w:szCs w:val="28"/>
        </w:rPr>
        <w:t>номенклатурная единица</w:t>
      </w:r>
      <w:r w:rsidRPr="00326802">
        <w:rPr>
          <w:rFonts w:ascii="Times New Roman" w:hAnsi="Times New Roman"/>
          <w:sz w:val="28"/>
          <w:szCs w:val="28"/>
        </w:rPr>
        <w:t>.</w:t>
      </w:r>
      <w:r w:rsidR="0077565C" w:rsidRPr="0017415B">
        <w:rPr>
          <w:rFonts w:ascii="Times New Roman" w:hAnsi="Times New Roman"/>
          <w:sz w:val="28"/>
          <w:szCs w:val="28"/>
        </w:rPr>
        <w:t xml:space="preserve"> </w:t>
      </w:r>
      <w:proofErr w:type="gramStart"/>
      <w:r w:rsidR="0077565C" w:rsidRPr="0017415B">
        <w:rPr>
          <w:rFonts w:ascii="Times New Roman" w:hAnsi="Times New Roman"/>
          <w:sz w:val="28"/>
          <w:szCs w:val="28"/>
        </w:rPr>
        <w:t>Основании</w:t>
      </w:r>
      <w:proofErr w:type="gramEnd"/>
      <w:r w:rsidR="0077565C" w:rsidRPr="0017415B">
        <w:rPr>
          <w:rFonts w:ascii="Times New Roman" w:hAnsi="Times New Roman"/>
          <w:sz w:val="28"/>
          <w:szCs w:val="28"/>
        </w:rPr>
        <w:t xml:space="preserve">: пункт 101 Инструкции к Единому плану счетов № 157н от 01.12.2010 г., пункт 8 </w:t>
      </w:r>
      <w:r w:rsidR="005A0416" w:rsidRPr="0017415B">
        <w:rPr>
          <w:rFonts w:ascii="Times New Roman" w:hAnsi="Times New Roman"/>
          <w:sz w:val="28"/>
          <w:szCs w:val="28"/>
        </w:rPr>
        <w:t xml:space="preserve">Федерального стандарта 256н от </w:t>
      </w:r>
      <w:r w:rsidR="009A723E" w:rsidRPr="0017415B">
        <w:rPr>
          <w:rFonts w:ascii="Times New Roman" w:hAnsi="Times New Roman"/>
          <w:sz w:val="28"/>
          <w:szCs w:val="28"/>
        </w:rPr>
        <w:t>07</w:t>
      </w:r>
      <w:r w:rsidR="005A0416" w:rsidRPr="0017415B">
        <w:rPr>
          <w:rFonts w:ascii="Times New Roman" w:hAnsi="Times New Roman"/>
          <w:sz w:val="28"/>
          <w:szCs w:val="28"/>
        </w:rPr>
        <w:t>.12.201</w:t>
      </w:r>
      <w:r w:rsidR="009A723E" w:rsidRPr="0017415B">
        <w:rPr>
          <w:rFonts w:ascii="Times New Roman" w:hAnsi="Times New Roman"/>
          <w:sz w:val="28"/>
          <w:szCs w:val="28"/>
        </w:rPr>
        <w:t>8</w:t>
      </w:r>
      <w:r w:rsidR="005A0416" w:rsidRPr="0017415B">
        <w:rPr>
          <w:rFonts w:ascii="Times New Roman" w:hAnsi="Times New Roman"/>
          <w:sz w:val="28"/>
          <w:szCs w:val="28"/>
        </w:rPr>
        <w:t xml:space="preserve"> г.</w:t>
      </w:r>
      <w:r w:rsidR="0077565C">
        <w:rPr>
          <w:rFonts w:ascii="Times New Roman" w:hAnsi="Times New Roman"/>
          <w:sz w:val="28"/>
          <w:szCs w:val="28"/>
        </w:rPr>
        <w:t xml:space="preserve">  </w:t>
      </w:r>
    </w:p>
    <w:p w:rsidR="009510FB" w:rsidRDefault="009510FB" w:rsidP="00BB1EBA">
      <w:pPr>
        <w:spacing w:after="0" w:line="360" w:lineRule="exact"/>
        <w:ind w:firstLine="709"/>
        <w:jc w:val="both"/>
        <w:rPr>
          <w:rFonts w:ascii="Times New Roman" w:hAnsi="Times New Roman"/>
          <w:sz w:val="28"/>
          <w:szCs w:val="28"/>
        </w:rPr>
      </w:pPr>
      <w:r>
        <w:rPr>
          <w:rFonts w:ascii="Times New Roman" w:hAnsi="Times New Roman"/>
          <w:sz w:val="28"/>
          <w:szCs w:val="28"/>
        </w:rPr>
        <w:lastRenderedPageBreak/>
        <w:t>Списание материальных запасов производится по средней фактической стоимости. Основание: пункт 108 Инструкции к Единому плану счетов №157н.</w:t>
      </w:r>
      <w:r w:rsidR="00C37103">
        <w:rPr>
          <w:rFonts w:ascii="Times New Roman" w:hAnsi="Times New Roman"/>
          <w:sz w:val="28"/>
          <w:szCs w:val="28"/>
        </w:rPr>
        <w:t>,</w:t>
      </w:r>
      <w:r>
        <w:rPr>
          <w:rFonts w:ascii="Times New Roman" w:hAnsi="Times New Roman"/>
          <w:sz w:val="28"/>
          <w:szCs w:val="28"/>
        </w:rPr>
        <w:t xml:space="preserve"> </w:t>
      </w:r>
      <w:r w:rsidR="00C37103" w:rsidRPr="0017415B">
        <w:rPr>
          <w:rFonts w:ascii="Times New Roman" w:hAnsi="Times New Roman"/>
          <w:sz w:val="28"/>
          <w:szCs w:val="28"/>
        </w:rPr>
        <w:t>пункт 46 Федерального стандарта 256н от 31.12.2016 г.</w:t>
      </w:r>
      <w:r w:rsidR="00C37103">
        <w:rPr>
          <w:rFonts w:ascii="Times New Roman" w:hAnsi="Times New Roman"/>
          <w:sz w:val="28"/>
          <w:szCs w:val="28"/>
        </w:rPr>
        <w:t xml:space="preserve"> </w:t>
      </w:r>
      <w:r>
        <w:rPr>
          <w:rFonts w:ascii="Times New Roman" w:hAnsi="Times New Roman"/>
          <w:sz w:val="28"/>
          <w:szCs w:val="28"/>
        </w:rPr>
        <w:t xml:space="preserve">                                                                               </w:t>
      </w:r>
    </w:p>
    <w:p w:rsidR="003D5653" w:rsidRDefault="009510FB" w:rsidP="00BB1EBA">
      <w:pPr>
        <w:spacing w:after="0" w:line="360" w:lineRule="exact"/>
        <w:jc w:val="both"/>
        <w:rPr>
          <w:rFonts w:ascii="Times New Roman" w:hAnsi="Times New Roman"/>
          <w:sz w:val="28"/>
          <w:szCs w:val="28"/>
        </w:rPr>
      </w:pPr>
      <w:r>
        <w:rPr>
          <w:rFonts w:ascii="Times New Roman" w:hAnsi="Times New Roman"/>
          <w:sz w:val="28"/>
          <w:szCs w:val="28"/>
        </w:rPr>
        <w:t>Списание ГСМ на затраты осуществляется по фактическому расходу, но не свыше норм, утвержденных приказами по учреждению.</w:t>
      </w:r>
      <w:r w:rsidR="00871732">
        <w:rPr>
          <w:rFonts w:ascii="Times New Roman" w:hAnsi="Times New Roman"/>
          <w:sz w:val="28"/>
          <w:szCs w:val="28"/>
        </w:rPr>
        <w:t xml:space="preserve"> </w:t>
      </w:r>
      <w:r>
        <w:rPr>
          <w:rFonts w:ascii="Times New Roman" w:hAnsi="Times New Roman"/>
          <w:sz w:val="28"/>
          <w:szCs w:val="28"/>
        </w:rPr>
        <w:t xml:space="preserve"> </w:t>
      </w:r>
      <w:r w:rsidR="00871732">
        <w:rPr>
          <w:rFonts w:ascii="Times New Roman" w:hAnsi="Times New Roman"/>
          <w:sz w:val="28"/>
          <w:szCs w:val="28"/>
        </w:rPr>
        <w:t>Основание</w:t>
      </w:r>
      <w:r w:rsidR="00871732" w:rsidRPr="0017415B">
        <w:rPr>
          <w:rFonts w:ascii="Times New Roman" w:hAnsi="Times New Roman"/>
          <w:sz w:val="28"/>
          <w:szCs w:val="28"/>
        </w:rPr>
        <w:t xml:space="preserve">:  пункт 9 Федерального стандарта 274н от 30.12.2017 г. </w:t>
      </w:r>
      <w:r w:rsidR="00013681" w:rsidRPr="0017415B">
        <w:rPr>
          <w:rFonts w:ascii="Times New Roman" w:hAnsi="Times New Roman"/>
          <w:sz w:val="28"/>
          <w:szCs w:val="28"/>
        </w:rPr>
        <w:t>Ежегодно пр</w:t>
      </w:r>
      <w:r w:rsidR="00013681">
        <w:rPr>
          <w:rFonts w:ascii="Times New Roman" w:hAnsi="Times New Roman"/>
          <w:sz w:val="28"/>
          <w:szCs w:val="28"/>
        </w:rPr>
        <w:t xml:space="preserve">иказом руководителя утверждаются период применения зимней надбавки к нормам расхода ГСМ и величина. ГСМ списывается на расходы по фактическому расходу на основании путевых листов и актов о списании материальных запасов (ф.0504230). </w:t>
      </w:r>
      <w:r w:rsidR="005B2C2C">
        <w:rPr>
          <w:rFonts w:ascii="Times New Roman" w:hAnsi="Times New Roman"/>
          <w:sz w:val="28"/>
          <w:szCs w:val="28"/>
        </w:rPr>
        <w:t>ГСМ для хозяйственных нужд (уборка снега, косьба травы) списывается на расходы по фактическому расходу на основании Акта о списании материальных запасов (ф.0504230).</w:t>
      </w:r>
      <w:r w:rsidR="00013681">
        <w:rPr>
          <w:rFonts w:ascii="Times New Roman" w:hAnsi="Times New Roman"/>
          <w:sz w:val="28"/>
          <w:szCs w:val="28"/>
        </w:rPr>
        <w:t xml:space="preserve">  </w:t>
      </w:r>
    </w:p>
    <w:p w:rsidR="00CC0FAE" w:rsidRPr="0017415B" w:rsidRDefault="00CC0FAE" w:rsidP="00E44DC6">
      <w:pPr>
        <w:spacing w:after="0" w:line="360" w:lineRule="exact"/>
        <w:ind w:firstLine="709"/>
        <w:jc w:val="both"/>
        <w:rPr>
          <w:rFonts w:ascii="Times New Roman" w:hAnsi="Times New Roman"/>
          <w:sz w:val="28"/>
          <w:szCs w:val="28"/>
        </w:rPr>
      </w:pPr>
      <w:proofErr w:type="gramStart"/>
      <w:r w:rsidRPr="0017415B">
        <w:rPr>
          <w:rFonts w:ascii="Times New Roman" w:hAnsi="Times New Roman"/>
          <w:sz w:val="28"/>
          <w:szCs w:val="28"/>
        </w:rPr>
        <w:t>Выдача</w:t>
      </w:r>
      <w:r w:rsidR="00330752" w:rsidRPr="0017415B">
        <w:rPr>
          <w:rFonts w:ascii="Times New Roman" w:hAnsi="Times New Roman"/>
          <w:sz w:val="28"/>
          <w:szCs w:val="28"/>
        </w:rPr>
        <w:t xml:space="preserve"> </w:t>
      </w:r>
      <w:r w:rsidRPr="0017415B">
        <w:rPr>
          <w:rFonts w:ascii="Times New Roman" w:hAnsi="Times New Roman"/>
          <w:sz w:val="28"/>
          <w:szCs w:val="28"/>
        </w:rPr>
        <w:t xml:space="preserve"> хозяйственных материалов (</w:t>
      </w:r>
      <w:proofErr w:type="spellStart"/>
      <w:r w:rsidRPr="0017415B">
        <w:rPr>
          <w:rFonts w:ascii="Times New Roman" w:hAnsi="Times New Roman"/>
          <w:sz w:val="28"/>
          <w:szCs w:val="28"/>
        </w:rPr>
        <w:t>электролампочек</w:t>
      </w:r>
      <w:proofErr w:type="spellEnd"/>
      <w:r w:rsidRPr="0017415B">
        <w:rPr>
          <w:rFonts w:ascii="Times New Roman" w:hAnsi="Times New Roman"/>
          <w:sz w:val="28"/>
          <w:szCs w:val="28"/>
        </w:rPr>
        <w:t>, моющих средств, щеток</w:t>
      </w:r>
      <w:r w:rsidR="0022582D" w:rsidRPr="0017415B">
        <w:rPr>
          <w:rFonts w:ascii="Times New Roman" w:hAnsi="Times New Roman"/>
          <w:sz w:val="28"/>
          <w:szCs w:val="28"/>
        </w:rPr>
        <w:t>,</w:t>
      </w:r>
      <w:r w:rsidR="00B01888" w:rsidRPr="0017415B">
        <w:rPr>
          <w:rFonts w:ascii="Times New Roman" w:hAnsi="Times New Roman"/>
          <w:sz w:val="28"/>
          <w:szCs w:val="28"/>
        </w:rPr>
        <w:t xml:space="preserve"> тряпок для пола, туалетной бумаги, пакетов,</w:t>
      </w:r>
      <w:r w:rsidR="0022582D" w:rsidRPr="0017415B">
        <w:rPr>
          <w:rFonts w:ascii="Times New Roman" w:hAnsi="Times New Roman"/>
          <w:sz w:val="28"/>
          <w:szCs w:val="28"/>
        </w:rPr>
        <w:t xml:space="preserve"> канцеляр</w:t>
      </w:r>
      <w:r w:rsidR="00381D16">
        <w:rPr>
          <w:rFonts w:ascii="Times New Roman" w:hAnsi="Times New Roman"/>
          <w:sz w:val="28"/>
          <w:szCs w:val="28"/>
        </w:rPr>
        <w:t>ских</w:t>
      </w:r>
      <w:r w:rsidR="0022582D" w:rsidRPr="0017415B">
        <w:rPr>
          <w:rFonts w:ascii="Times New Roman" w:hAnsi="Times New Roman"/>
          <w:sz w:val="28"/>
          <w:szCs w:val="28"/>
        </w:rPr>
        <w:t xml:space="preserve"> товаров</w:t>
      </w:r>
      <w:r w:rsidR="00381D16">
        <w:rPr>
          <w:rFonts w:ascii="Times New Roman" w:hAnsi="Times New Roman"/>
          <w:sz w:val="28"/>
          <w:szCs w:val="28"/>
        </w:rPr>
        <w:t xml:space="preserve"> и т.п.)</w:t>
      </w:r>
      <w:r w:rsidRPr="0017415B">
        <w:rPr>
          <w:rFonts w:ascii="Times New Roman" w:hAnsi="Times New Roman"/>
          <w:sz w:val="28"/>
          <w:szCs w:val="28"/>
        </w:rPr>
        <w:t>, изделий медицинского назначения (шприцы,</w:t>
      </w:r>
      <w:r w:rsidR="00010FD1" w:rsidRPr="0017415B">
        <w:rPr>
          <w:rFonts w:ascii="Times New Roman" w:hAnsi="Times New Roman"/>
          <w:sz w:val="28"/>
          <w:szCs w:val="28"/>
        </w:rPr>
        <w:t xml:space="preserve"> иглы, перчатки, маски, бахилы, кат</w:t>
      </w:r>
      <w:r w:rsidR="005A17B1" w:rsidRPr="0017415B">
        <w:rPr>
          <w:rFonts w:ascii="Times New Roman" w:hAnsi="Times New Roman"/>
          <w:sz w:val="28"/>
          <w:szCs w:val="28"/>
        </w:rPr>
        <w:t>е</w:t>
      </w:r>
      <w:r w:rsidR="00010FD1" w:rsidRPr="0017415B">
        <w:rPr>
          <w:rFonts w:ascii="Times New Roman" w:hAnsi="Times New Roman"/>
          <w:sz w:val="28"/>
          <w:szCs w:val="28"/>
        </w:rPr>
        <w:t>т</w:t>
      </w:r>
      <w:r w:rsidR="005A17B1" w:rsidRPr="0017415B">
        <w:rPr>
          <w:rFonts w:ascii="Times New Roman" w:hAnsi="Times New Roman"/>
          <w:sz w:val="28"/>
          <w:szCs w:val="28"/>
        </w:rPr>
        <w:t>е</w:t>
      </w:r>
      <w:r w:rsidR="00010FD1" w:rsidRPr="0017415B">
        <w:rPr>
          <w:rFonts w:ascii="Times New Roman" w:hAnsi="Times New Roman"/>
          <w:sz w:val="28"/>
          <w:szCs w:val="28"/>
        </w:rPr>
        <w:t xml:space="preserve">ры, перевязочные средства, инструмент одноразового применения, </w:t>
      </w:r>
      <w:r w:rsidR="00F325B7" w:rsidRPr="0017415B">
        <w:rPr>
          <w:rFonts w:ascii="Times New Roman" w:hAnsi="Times New Roman"/>
          <w:sz w:val="28"/>
          <w:szCs w:val="28"/>
        </w:rPr>
        <w:t>шовный материал,</w:t>
      </w:r>
      <w:r w:rsidR="00AA6CAA" w:rsidRPr="0017415B">
        <w:rPr>
          <w:rFonts w:ascii="Times New Roman" w:hAnsi="Times New Roman"/>
          <w:sz w:val="28"/>
          <w:szCs w:val="28"/>
        </w:rPr>
        <w:t xml:space="preserve"> медицинский кислород</w:t>
      </w:r>
      <w:r w:rsidR="005A17B1" w:rsidRPr="0017415B">
        <w:rPr>
          <w:rFonts w:ascii="Times New Roman" w:hAnsi="Times New Roman"/>
          <w:sz w:val="28"/>
          <w:szCs w:val="28"/>
        </w:rPr>
        <w:t xml:space="preserve">, расходный медицинский материал </w:t>
      </w:r>
      <w:r w:rsidRPr="0017415B">
        <w:rPr>
          <w:rFonts w:ascii="Times New Roman" w:hAnsi="Times New Roman"/>
          <w:sz w:val="28"/>
          <w:szCs w:val="28"/>
        </w:rPr>
        <w:t>и т.п.) оформляются ведомостью выдачи материальных ценностей на нужды учреждения (ф.0504210), которая является основанием для их списания.</w:t>
      </w:r>
      <w:proofErr w:type="gramEnd"/>
      <w:r w:rsidR="004C10FA" w:rsidRPr="0017415B">
        <w:rPr>
          <w:rFonts w:ascii="Times New Roman" w:hAnsi="Times New Roman"/>
          <w:sz w:val="28"/>
          <w:szCs w:val="28"/>
        </w:rPr>
        <w:t xml:space="preserve"> Принятие к учету </w:t>
      </w:r>
      <w:proofErr w:type="gramStart"/>
      <w:r w:rsidR="004C10FA" w:rsidRPr="0017415B">
        <w:rPr>
          <w:rFonts w:ascii="Times New Roman" w:hAnsi="Times New Roman"/>
          <w:sz w:val="28"/>
          <w:szCs w:val="28"/>
        </w:rPr>
        <w:t>ветоши, полученной от списания объектов мягкого инвентаря осуществляется</w:t>
      </w:r>
      <w:proofErr w:type="gramEnd"/>
      <w:r w:rsidR="004C10FA" w:rsidRPr="0017415B">
        <w:rPr>
          <w:rFonts w:ascii="Times New Roman" w:hAnsi="Times New Roman"/>
          <w:sz w:val="28"/>
          <w:szCs w:val="28"/>
        </w:rPr>
        <w:t xml:space="preserve"> по оценке 1 руб. за 1 кг. Основании: пункт 106 Инструкции к Единому плану счетов № 157н от 01.12.2010 </w:t>
      </w:r>
      <w:proofErr w:type="spellStart"/>
      <w:r w:rsidR="004C10FA" w:rsidRPr="0017415B">
        <w:rPr>
          <w:rFonts w:ascii="Times New Roman" w:hAnsi="Times New Roman"/>
          <w:sz w:val="28"/>
          <w:szCs w:val="28"/>
        </w:rPr>
        <w:t>г.</w:t>
      </w:r>
      <w:proofErr w:type="gramStart"/>
      <w:r w:rsidR="004C10FA" w:rsidRPr="0017415B">
        <w:rPr>
          <w:rFonts w:ascii="Times New Roman" w:hAnsi="Times New Roman"/>
          <w:sz w:val="28"/>
          <w:szCs w:val="28"/>
        </w:rPr>
        <w:t>,п</w:t>
      </w:r>
      <w:proofErr w:type="gramEnd"/>
      <w:r w:rsidR="004C10FA" w:rsidRPr="0017415B">
        <w:rPr>
          <w:rFonts w:ascii="Times New Roman" w:hAnsi="Times New Roman"/>
          <w:sz w:val="28"/>
          <w:szCs w:val="28"/>
        </w:rPr>
        <w:t>ункт</w:t>
      </w:r>
      <w:proofErr w:type="spellEnd"/>
      <w:r w:rsidR="004C10FA" w:rsidRPr="0017415B">
        <w:rPr>
          <w:rFonts w:ascii="Times New Roman" w:hAnsi="Times New Roman"/>
          <w:sz w:val="28"/>
          <w:szCs w:val="28"/>
        </w:rPr>
        <w:t xml:space="preserve"> 52 СГС «Концептуальные основы» №256н от 31.12.2016г.</w:t>
      </w:r>
    </w:p>
    <w:p w:rsidR="005F5F7F" w:rsidRPr="0017415B" w:rsidRDefault="005F5F7F" w:rsidP="00E44DC6">
      <w:pPr>
        <w:spacing w:after="0" w:line="360" w:lineRule="exact"/>
        <w:ind w:firstLine="709"/>
        <w:jc w:val="both"/>
        <w:rPr>
          <w:rFonts w:ascii="Times New Roman" w:hAnsi="Times New Roman"/>
          <w:sz w:val="28"/>
          <w:szCs w:val="28"/>
        </w:rPr>
      </w:pPr>
      <w:r w:rsidRPr="0017415B">
        <w:rPr>
          <w:rFonts w:ascii="Times New Roman" w:hAnsi="Times New Roman"/>
          <w:sz w:val="28"/>
          <w:szCs w:val="28"/>
        </w:rPr>
        <w:t>Учет лекарственных средств, перечень которых утвержден приказом Министерства здравоохранения РФ от 22.04.2014 г. № 183н «Об утверждении перечня лекарственных сре</w:t>
      </w:r>
      <w:proofErr w:type="gramStart"/>
      <w:r w:rsidRPr="0017415B">
        <w:rPr>
          <w:rFonts w:ascii="Times New Roman" w:hAnsi="Times New Roman"/>
          <w:sz w:val="28"/>
          <w:szCs w:val="28"/>
        </w:rPr>
        <w:t>дств дл</w:t>
      </w:r>
      <w:proofErr w:type="gramEnd"/>
      <w:r w:rsidRPr="0017415B">
        <w:rPr>
          <w:rFonts w:ascii="Times New Roman" w:hAnsi="Times New Roman"/>
          <w:sz w:val="28"/>
          <w:szCs w:val="28"/>
        </w:rPr>
        <w:t>я медицинского применения, подлежащих предметно-количественному учету», осуществляется в следующем порядке:</w:t>
      </w:r>
    </w:p>
    <w:p w:rsidR="005F5F7F" w:rsidRDefault="005F5F7F" w:rsidP="00E44DC6">
      <w:pPr>
        <w:spacing w:after="0" w:line="360" w:lineRule="exact"/>
        <w:jc w:val="both"/>
        <w:rPr>
          <w:rFonts w:ascii="Times New Roman" w:hAnsi="Times New Roman"/>
          <w:sz w:val="28"/>
          <w:szCs w:val="28"/>
        </w:rPr>
      </w:pPr>
      <w:r w:rsidRPr="0017415B">
        <w:rPr>
          <w:rFonts w:ascii="Times New Roman" w:hAnsi="Times New Roman"/>
          <w:sz w:val="28"/>
          <w:szCs w:val="28"/>
        </w:rPr>
        <w:t xml:space="preserve">- предметно-количественный учет медикаментов по наименованиям, сортам и количеству в разрезе материально ответственных лиц.  Учет лекарственных </w:t>
      </w:r>
      <w:proofErr w:type="gramStart"/>
      <w:r w:rsidRPr="0017415B">
        <w:rPr>
          <w:rFonts w:ascii="Times New Roman" w:hAnsi="Times New Roman"/>
          <w:sz w:val="28"/>
          <w:szCs w:val="28"/>
        </w:rPr>
        <w:t>средств</w:t>
      </w:r>
      <w:proofErr w:type="gramEnd"/>
      <w:r w:rsidRPr="0017415B">
        <w:rPr>
          <w:rFonts w:ascii="Times New Roman" w:hAnsi="Times New Roman"/>
          <w:sz w:val="28"/>
          <w:szCs w:val="28"/>
        </w:rPr>
        <w:t xml:space="preserve"> не подлежащих предметно-количественному учету бухгалтерия ведет в суммовом выражении, а аптека в номенклатурном (детализированном).</w:t>
      </w:r>
      <w:r>
        <w:rPr>
          <w:rFonts w:ascii="Times New Roman" w:hAnsi="Times New Roman"/>
          <w:sz w:val="28"/>
          <w:szCs w:val="28"/>
        </w:rPr>
        <w:t xml:space="preserve"> </w:t>
      </w:r>
    </w:p>
    <w:p w:rsidR="005F5F7F" w:rsidRDefault="005F5F7F" w:rsidP="009510FB">
      <w:pPr>
        <w:spacing w:after="0"/>
        <w:jc w:val="both"/>
        <w:rPr>
          <w:rFonts w:ascii="Times New Roman" w:hAnsi="Times New Roman"/>
          <w:sz w:val="28"/>
          <w:szCs w:val="28"/>
        </w:rPr>
      </w:pPr>
    </w:p>
    <w:p w:rsidR="009510FB" w:rsidRDefault="00871732" w:rsidP="009510FB">
      <w:pPr>
        <w:spacing w:after="0"/>
        <w:jc w:val="both"/>
        <w:rPr>
          <w:rFonts w:ascii="Times New Roman" w:hAnsi="Times New Roman"/>
          <w:sz w:val="28"/>
          <w:szCs w:val="28"/>
        </w:rPr>
      </w:pPr>
      <w:r>
        <w:rPr>
          <w:rFonts w:ascii="Times New Roman" w:hAnsi="Times New Roman"/>
          <w:sz w:val="28"/>
          <w:szCs w:val="28"/>
        </w:rPr>
        <w:t xml:space="preserve">                               </w:t>
      </w:r>
    </w:p>
    <w:p w:rsidR="00755694" w:rsidRDefault="00755694" w:rsidP="009510FB">
      <w:pPr>
        <w:spacing w:after="0"/>
        <w:ind w:left="360"/>
        <w:rPr>
          <w:rFonts w:ascii="Times New Roman" w:hAnsi="Times New Roman"/>
          <w:sz w:val="28"/>
          <w:szCs w:val="28"/>
        </w:rPr>
      </w:pPr>
    </w:p>
    <w:p w:rsidR="00755694" w:rsidRDefault="008C0C93" w:rsidP="009510FB">
      <w:pPr>
        <w:ind w:left="360"/>
        <w:jc w:val="center"/>
        <w:rPr>
          <w:rFonts w:ascii="Times New Roman" w:hAnsi="Times New Roman"/>
          <w:b/>
          <w:sz w:val="28"/>
          <w:szCs w:val="28"/>
        </w:rPr>
      </w:pPr>
      <w:r>
        <w:rPr>
          <w:rFonts w:ascii="Times New Roman" w:hAnsi="Times New Roman"/>
          <w:b/>
          <w:sz w:val="28"/>
          <w:szCs w:val="28"/>
        </w:rPr>
        <w:t>7</w:t>
      </w:r>
      <w:r w:rsidR="009510FB">
        <w:rPr>
          <w:rFonts w:ascii="Times New Roman" w:hAnsi="Times New Roman"/>
          <w:b/>
          <w:sz w:val="28"/>
          <w:szCs w:val="28"/>
        </w:rPr>
        <w:t xml:space="preserve">. </w:t>
      </w:r>
      <w:r w:rsidR="00755694" w:rsidRPr="009A680A">
        <w:rPr>
          <w:rFonts w:ascii="Times New Roman" w:hAnsi="Times New Roman"/>
          <w:b/>
          <w:sz w:val="28"/>
          <w:szCs w:val="28"/>
        </w:rPr>
        <w:t xml:space="preserve">Учет </w:t>
      </w:r>
      <w:r w:rsidR="00755694">
        <w:rPr>
          <w:rFonts w:ascii="Times New Roman" w:hAnsi="Times New Roman"/>
          <w:b/>
          <w:sz w:val="28"/>
          <w:szCs w:val="28"/>
        </w:rPr>
        <w:t>прав пользованиями активами</w:t>
      </w:r>
    </w:p>
    <w:p w:rsidR="002F1B1C" w:rsidRDefault="002F1B1C" w:rsidP="009A680A">
      <w:pPr>
        <w:jc w:val="center"/>
        <w:rPr>
          <w:rFonts w:ascii="Times New Roman" w:hAnsi="Times New Roman"/>
          <w:b/>
          <w:sz w:val="28"/>
          <w:szCs w:val="28"/>
        </w:rPr>
      </w:pPr>
    </w:p>
    <w:p w:rsidR="004651F0" w:rsidRDefault="004651F0" w:rsidP="00D419BE">
      <w:pPr>
        <w:spacing w:after="0"/>
        <w:ind w:firstLine="709"/>
        <w:jc w:val="both"/>
        <w:rPr>
          <w:rFonts w:ascii="Times New Roman" w:hAnsi="Times New Roman"/>
          <w:sz w:val="28"/>
          <w:szCs w:val="28"/>
        </w:rPr>
      </w:pPr>
      <w:r w:rsidRPr="004146CD">
        <w:rPr>
          <w:rFonts w:ascii="Times New Roman" w:hAnsi="Times New Roman"/>
          <w:sz w:val="28"/>
          <w:szCs w:val="28"/>
        </w:rPr>
        <w:t>На счете 111.</w:t>
      </w:r>
      <w:r>
        <w:rPr>
          <w:rFonts w:ascii="Times New Roman" w:hAnsi="Times New Roman"/>
          <w:sz w:val="28"/>
          <w:szCs w:val="28"/>
        </w:rPr>
        <w:t>4</w:t>
      </w:r>
      <w:r w:rsidRPr="004146CD">
        <w:rPr>
          <w:rFonts w:ascii="Times New Roman" w:hAnsi="Times New Roman"/>
          <w:sz w:val="28"/>
          <w:szCs w:val="28"/>
        </w:rPr>
        <w:t>0</w:t>
      </w:r>
      <w:r>
        <w:rPr>
          <w:rFonts w:ascii="Times New Roman" w:hAnsi="Times New Roman"/>
          <w:sz w:val="28"/>
          <w:szCs w:val="28"/>
        </w:rPr>
        <w:t xml:space="preserve"> «Права пользования нефинансовыми активами»</w:t>
      </w:r>
      <w:r w:rsidRPr="004146CD">
        <w:rPr>
          <w:rFonts w:ascii="Times New Roman" w:hAnsi="Times New Roman"/>
          <w:sz w:val="28"/>
          <w:szCs w:val="28"/>
        </w:rPr>
        <w:t xml:space="preserve"> отражаются объекты операционной аренды</w:t>
      </w:r>
      <w:r>
        <w:rPr>
          <w:rFonts w:ascii="Times New Roman" w:hAnsi="Times New Roman"/>
          <w:sz w:val="28"/>
          <w:szCs w:val="28"/>
        </w:rPr>
        <w:t xml:space="preserve"> </w:t>
      </w:r>
      <w:r w:rsidRPr="004146CD">
        <w:rPr>
          <w:rFonts w:ascii="Times New Roman" w:hAnsi="Times New Roman"/>
          <w:sz w:val="28"/>
          <w:szCs w:val="28"/>
        </w:rPr>
        <w:t>- прав пользования активами по правилам СНС «Аренда»</w:t>
      </w:r>
      <w:r>
        <w:rPr>
          <w:rFonts w:ascii="Times New Roman" w:hAnsi="Times New Roman"/>
          <w:sz w:val="28"/>
          <w:szCs w:val="28"/>
        </w:rPr>
        <w:t xml:space="preserve">. В случае отсутствия сведений о стоимости актива </w:t>
      </w:r>
      <w:r>
        <w:rPr>
          <w:rFonts w:ascii="Times New Roman" w:hAnsi="Times New Roman"/>
          <w:sz w:val="28"/>
          <w:szCs w:val="28"/>
        </w:rPr>
        <w:lastRenderedPageBreak/>
        <w:t>он отражается в учете по условной оценке, равной одному рублю.</w:t>
      </w:r>
      <w:r w:rsidRPr="004146CD">
        <w:rPr>
          <w:rFonts w:ascii="Times New Roman" w:hAnsi="Times New Roman"/>
          <w:sz w:val="28"/>
          <w:szCs w:val="28"/>
        </w:rPr>
        <w:t xml:space="preserve"> Аналитический учет ведется по полученным объектам и по арендодателям в разрезе: договоров; мест нахождения имущества; лиц, ответственных за сохранность.</w:t>
      </w:r>
      <w:r w:rsidRPr="0017415B">
        <w:rPr>
          <w:rFonts w:ascii="Times New Roman" w:hAnsi="Times New Roman"/>
          <w:sz w:val="28"/>
          <w:szCs w:val="28"/>
        </w:rPr>
        <w:t xml:space="preserve"> Основание:  пункт 26 Федерального стандарта 258н от 31.12.2016 г. «Аренда».</w:t>
      </w:r>
    </w:p>
    <w:p w:rsidR="004651F0" w:rsidRPr="00D419BE" w:rsidRDefault="004651F0" w:rsidP="00D419BE">
      <w:pPr>
        <w:spacing w:after="0"/>
        <w:ind w:firstLine="709"/>
        <w:jc w:val="both"/>
        <w:rPr>
          <w:rFonts w:ascii="Times New Roman" w:hAnsi="Times New Roman"/>
          <w:sz w:val="28"/>
          <w:szCs w:val="28"/>
        </w:rPr>
      </w:pPr>
      <w:r w:rsidRPr="0017415B">
        <w:rPr>
          <w:rFonts w:ascii="Times New Roman" w:hAnsi="Times New Roman"/>
          <w:sz w:val="28"/>
          <w:szCs w:val="28"/>
        </w:rPr>
        <w:t>На счете 111.60</w:t>
      </w:r>
      <w:r>
        <w:rPr>
          <w:rFonts w:ascii="Times New Roman" w:hAnsi="Times New Roman"/>
          <w:sz w:val="28"/>
          <w:szCs w:val="28"/>
        </w:rPr>
        <w:t xml:space="preserve"> «Права пользования нематериальными активами» ведется учет неисключительных прав пользования интеллектуальной деятельности (права пользования на результаты интеллектуальной деятельности в соответствии с лицензионными договорами либо иными документами, подтверждающими существование права на результат интеллектуальной деятельности), признаваемые в составе нефинансовых активов в соответствии с положением СГС «Нематериальные активы». </w:t>
      </w:r>
      <w:proofErr w:type="gramStart"/>
      <w:r>
        <w:rPr>
          <w:rFonts w:ascii="Times New Roman" w:hAnsi="Times New Roman"/>
          <w:sz w:val="28"/>
          <w:szCs w:val="28"/>
        </w:rPr>
        <w:t>К нематериальным активам относятся объекты нефинансовых активов, которые предназначены для неоднократного и постоянного использования в деятельности учреждения свыше 12 месяцев, не имеют материально-вещественной формы, с возможностью идентификации (выделения, отделения) от другого имущества, в отношении которых у субъекта учета при приобретении (создании) возникли исключительные права, права в соответствии с лицензионными договорами либо иными документами, подтверждающими существование права на такой актив п</w:t>
      </w:r>
      <w:proofErr w:type="gramEnd"/>
      <w:r>
        <w:rPr>
          <w:rFonts w:ascii="Times New Roman" w:hAnsi="Times New Roman"/>
          <w:sz w:val="28"/>
          <w:szCs w:val="28"/>
        </w:rPr>
        <w:t>. 6 СГС «Нематериальные активы». Инвентарные номера объе</w:t>
      </w:r>
      <w:r w:rsidR="00D419BE">
        <w:rPr>
          <w:rFonts w:ascii="Times New Roman" w:hAnsi="Times New Roman"/>
          <w:sz w:val="28"/>
          <w:szCs w:val="28"/>
        </w:rPr>
        <w:t>ктам не присваиваются.</w:t>
      </w:r>
    </w:p>
    <w:p w:rsidR="004651F0" w:rsidRDefault="004651F0" w:rsidP="00D419BE">
      <w:pPr>
        <w:rPr>
          <w:rFonts w:ascii="Times New Roman" w:hAnsi="Times New Roman"/>
          <w:b/>
          <w:sz w:val="28"/>
          <w:szCs w:val="28"/>
        </w:rPr>
      </w:pPr>
    </w:p>
    <w:p w:rsidR="009A680A" w:rsidRDefault="008C0C93" w:rsidP="008C0C93">
      <w:pPr>
        <w:ind w:left="360"/>
        <w:jc w:val="center"/>
        <w:rPr>
          <w:rFonts w:ascii="Times New Roman" w:hAnsi="Times New Roman"/>
          <w:b/>
          <w:sz w:val="28"/>
          <w:szCs w:val="28"/>
        </w:rPr>
      </w:pPr>
      <w:r>
        <w:rPr>
          <w:rFonts w:ascii="Times New Roman" w:hAnsi="Times New Roman"/>
          <w:b/>
          <w:sz w:val="28"/>
          <w:szCs w:val="28"/>
        </w:rPr>
        <w:t>8.</w:t>
      </w:r>
      <w:r w:rsidR="00005E04">
        <w:rPr>
          <w:rFonts w:ascii="Times New Roman" w:hAnsi="Times New Roman"/>
          <w:b/>
          <w:sz w:val="28"/>
          <w:szCs w:val="28"/>
        </w:rPr>
        <w:t>Учет доходов и расходов</w:t>
      </w:r>
    </w:p>
    <w:p w:rsidR="00D419BE" w:rsidRDefault="00D419BE" w:rsidP="008C0C93">
      <w:pPr>
        <w:ind w:left="360"/>
        <w:jc w:val="center"/>
        <w:rPr>
          <w:rFonts w:ascii="Times New Roman" w:hAnsi="Times New Roman"/>
          <w:b/>
          <w:sz w:val="28"/>
          <w:szCs w:val="28"/>
        </w:rPr>
      </w:pPr>
    </w:p>
    <w:p w:rsidR="00531187" w:rsidRDefault="003E0E2E" w:rsidP="00D419BE">
      <w:pPr>
        <w:spacing w:after="0"/>
        <w:ind w:firstLine="709"/>
        <w:jc w:val="both"/>
        <w:rPr>
          <w:rFonts w:ascii="Times New Roman" w:hAnsi="Times New Roman"/>
          <w:sz w:val="28"/>
          <w:szCs w:val="28"/>
        </w:rPr>
      </w:pPr>
      <w:r>
        <w:rPr>
          <w:rFonts w:ascii="Times New Roman" w:hAnsi="Times New Roman"/>
          <w:sz w:val="28"/>
          <w:szCs w:val="28"/>
        </w:rPr>
        <w:t>8</w:t>
      </w:r>
      <w:r w:rsidR="004E0648">
        <w:rPr>
          <w:rFonts w:ascii="Times New Roman" w:hAnsi="Times New Roman"/>
          <w:sz w:val="28"/>
          <w:szCs w:val="28"/>
        </w:rPr>
        <w:t xml:space="preserve">.1. </w:t>
      </w:r>
      <w:r w:rsidR="00531187">
        <w:rPr>
          <w:rFonts w:ascii="Times New Roman" w:hAnsi="Times New Roman"/>
          <w:sz w:val="28"/>
          <w:szCs w:val="28"/>
        </w:rPr>
        <w:t>Объекты учета аренды классифицируются для целей бухгалтерского учета объектами учета операционной аренды.</w:t>
      </w:r>
    </w:p>
    <w:p w:rsidR="00531187" w:rsidRDefault="00531187" w:rsidP="00756335">
      <w:pPr>
        <w:spacing w:after="0"/>
        <w:jc w:val="both"/>
        <w:rPr>
          <w:rFonts w:ascii="Times New Roman" w:hAnsi="Times New Roman"/>
          <w:sz w:val="28"/>
          <w:szCs w:val="28"/>
        </w:rPr>
      </w:pPr>
      <w:r>
        <w:rPr>
          <w:rFonts w:ascii="Times New Roman" w:hAnsi="Times New Roman"/>
          <w:sz w:val="28"/>
          <w:szCs w:val="28"/>
        </w:rPr>
        <w:t>Признание доходов текущего финансового года от предоставления права пользования активом по операционной аренде отражается равномерно (ежемесячно) на протяжении срока пользования объектом учета аренды.</w:t>
      </w:r>
    </w:p>
    <w:p w:rsidR="00531187" w:rsidRDefault="00531187" w:rsidP="00756335">
      <w:pPr>
        <w:spacing w:after="0"/>
        <w:jc w:val="both"/>
        <w:rPr>
          <w:rFonts w:ascii="Times New Roman" w:hAnsi="Times New Roman"/>
          <w:sz w:val="28"/>
          <w:szCs w:val="28"/>
        </w:rPr>
      </w:pPr>
      <w:r>
        <w:rPr>
          <w:rFonts w:ascii="Times New Roman" w:hAnsi="Times New Roman"/>
          <w:sz w:val="28"/>
          <w:szCs w:val="28"/>
        </w:rPr>
        <w:t xml:space="preserve"> Признание доходов по условным арендным платежам (доходов от возмещения затрат на содержание переданного в пользование имущества) в учете отражается в тех отчетных периодах, в которых они возникают.</w:t>
      </w:r>
    </w:p>
    <w:p w:rsidR="00531187" w:rsidRDefault="00531187" w:rsidP="00756335">
      <w:pPr>
        <w:spacing w:after="0"/>
        <w:jc w:val="both"/>
        <w:rPr>
          <w:rFonts w:ascii="Times New Roman" w:hAnsi="Times New Roman"/>
          <w:sz w:val="28"/>
          <w:szCs w:val="28"/>
        </w:rPr>
      </w:pPr>
      <w:r>
        <w:rPr>
          <w:rFonts w:ascii="Times New Roman" w:hAnsi="Times New Roman"/>
          <w:sz w:val="28"/>
          <w:szCs w:val="28"/>
        </w:rPr>
        <w:t xml:space="preserve">Для отражения реальной задолженности и проведения сверок с контрагентами по договорам операционной аренды аналитический учет обеспечивается путем открытия отдельного </w:t>
      </w:r>
      <w:proofErr w:type="spellStart"/>
      <w:r>
        <w:rPr>
          <w:rFonts w:ascii="Times New Roman" w:hAnsi="Times New Roman"/>
          <w:sz w:val="28"/>
          <w:szCs w:val="28"/>
        </w:rPr>
        <w:t>субконто</w:t>
      </w:r>
      <w:proofErr w:type="spellEnd"/>
      <w:r>
        <w:rPr>
          <w:rFonts w:ascii="Times New Roman" w:hAnsi="Times New Roman"/>
          <w:sz w:val="28"/>
          <w:szCs w:val="28"/>
        </w:rPr>
        <w:t xml:space="preserve"> на счете 0 205 21 000.</w:t>
      </w:r>
    </w:p>
    <w:p w:rsidR="00005E04" w:rsidRDefault="00531187" w:rsidP="00756335">
      <w:pPr>
        <w:jc w:val="both"/>
        <w:rPr>
          <w:rFonts w:ascii="Times New Roman" w:hAnsi="Times New Roman"/>
          <w:sz w:val="28"/>
          <w:szCs w:val="28"/>
        </w:rPr>
      </w:pPr>
      <w:r>
        <w:rPr>
          <w:rFonts w:ascii="Times New Roman" w:hAnsi="Times New Roman"/>
          <w:sz w:val="28"/>
          <w:szCs w:val="28"/>
        </w:rPr>
        <w:t xml:space="preserve"> </w:t>
      </w:r>
    </w:p>
    <w:p w:rsidR="00531187" w:rsidRDefault="003E0E2E" w:rsidP="00D419BE">
      <w:pPr>
        <w:spacing w:after="0"/>
        <w:ind w:firstLine="709"/>
        <w:jc w:val="both"/>
        <w:rPr>
          <w:rFonts w:ascii="Times New Roman" w:hAnsi="Times New Roman"/>
          <w:sz w:val="28"/>
          <w:szCs w:val="28"/>
        </w:rPr>
      </w:pPr>
      <w:r>
        <w:rPr>
          <w:rFonts w:ascii="Times New Roman" w:hAnsi="Times New Roman"/>
          <w:sz w:val="28"/>
          <w:szCs w:val="28"/>
        </w:rPr>
        <w:lastRenderedPageBreak/>
        <w:t>8</w:t>
      </w:r>
      <w:r w:rsidR="00531187">
        <w:rPr>
          <w:rFonts w:ascii="Times New Roman" w:hAnsi="Times New Roman"/>
          <w:sz w:val="28"/>
          <w:szCs w:val="28"/>
        </w:rPr>
        <w:t>.2. На счете 40150 «Расходы будущих периодов» отражаются расходы, связанные:</w:t>
      </w:r>
    </w:p>
    <w:p w:rsidR="00531187" w:rsidRDefault="00531187" w:rsidP="00756335">
      <w:pPr>
        <w:spacing w:after="0"/>
        <w:jc w:val="both"/>
        <w:rPr>
          <w:rFonts w:ascii="Times New Roman" w:hAnsi="Times New Roman"/>
          <w:sz w:val="28"/>
          <w:szCs w:val="28"/>
        </w:rPr>
      </w:pPr>
      <w:r>
        <w:rPr>
          <w:rFonts w:ascii="Times New Roman" w:hAnsi="Times New Roman"/>
          <w:sz w:val="28"/>
          <w:szCs w:val="28"/>
        </w:rPr>
        <w:t xml:space="preserve">   - с выплатой отпускных;</w:t>
      </w:r>
    </w:p>
    <w:p w:rsidR="00531187" w:rsidRDefault="00531187" w:rsidP="00756335">
      <w:pPr>
        <w:spacing w:after="0"/>
        <w:jc w:val="both"/>
        <w:rPr>
          <w:rFonts w:ascii="Times New Roman" w:hAnsi="Times New Roman"/>
          <w:sz w:val="28"/>
          <w:szCs w:val="28"/>
        </w:rPr>
      </w:pPr>
      <w:r>
        <w:rPr>
          <w:rFonts w:ascii="Times New Roman" w:hAnsi="Times New Roman"/>
          <w:sz w:val="28"/>
          <w:szCs w:val="28"/>
        </w:rPr>
        <w:t xml:space="preserve">   - со страхованием имущества, гражданской ответственности;</w:t>
      </w:r>
    </w:p>
    <w:p w:rsidR="00531187" w:rsidRDefault="00531187" w:rsidP="00756335">
      <w:pPr>
        <w:spacing w:after="0"/>
        <w:jc w:val="both"/>
        <w:rPr>
          <w:rFonts w:ascii="Times New Roman" w:hAnsi="Times New Roman"/>
          <w:sz w:val="28"/>
          <w:szCs w:val="28"/>
        </w:rPr>
      </w:pPr>
      <w:r>
        <w:rPr>
          <w:rFonts w:ascii="Times New Roman" w:hAnsi="Times New Roman"/>
          <w:sz w:val="28"/>
          <w:szCs w:val="28"/>
        </w:rPr>
        <w:t xml:space="preserve">   - с приобретением неисключительного права пользования нематериальными активами в течение нескольких отчетных периодов.</w:t>
      </w:r>
    </w:p>
    <w:p w:rsidR="00531187" w:rsidRDefault="00531187" w:rsidP="00756335">
      <w:pPr>
        <w:spacing w:after="0"/>
        <w:jc w:val="both"/>
        <w:rPr>
          <w:rFonts w:ascii="Times New Roman" w:hAnsi="Times New Roman"/>
          <w:sz w:val="28"/>
          <w:szCs w:val="28"/>
        </w:rPr>
      </w:pPr>
      <w:r>
        <w:rPr>
          <w:rFonts w:ascii="Times New Roman" w:hAnsi="Times New Roman"/>
          <w:sz w:val="28"/>
          <w:szCs w:val="28"/>
        </w:rPr>
        <w:t>Затраты, произведенные в отчетном периоде, но относящиеся к следующим отчетным периодам, отражаются по дебету</w:t>
      </w:r>
      <w:r w:rsidR="00756335">
        <w:rPr>
          <w:rFonts w:ascii="Times New Roman" w:hAnsi="Times New Roman"/>
          <w:sz w:val="28"/>
          <w:szCs w:val="28"/>
        </w:rPr>
        <w:t xml:space="preserve"> счета как расходы будущих периодов и подлежат отнесению</w:t>
      </w:r>
      <w:r w:rsidR="004B3EF6">
        <w:rPr>
          <w:rFonts w:ascii="Times New Roman" w:hAnsi="Times New Roman"/>
          <w:sz w:val="28"/>
          <w:szCs w:val="28"/>
        </w:rPr>
        <w:t xml:space="preserve"> на финансовый результат текущего финансового года (по кредиту счета) равномерно в течение периода, к которому они относятся.</w:t>
      </w:r>
    </w:p>
    <w:p w:rsidR="004B3EF6" w:rsidRDefault="004B3EF6" w:rsidP="00756335">
      <w:pPr>
        <w:spacing w:after="0"/>
        <w:jc w:val="both"/>
        <w:rPr>
          <w:rFonts w:ascii="Times New Roman" w:hAnsi="Times New Roman"/>
          <w:sz w:val="28"/>
          <w:szCs w:val="28"/>
        </w:rPr>
      </w:pPr>
    </w:p>
    <w:p w:rsidR="004B3EF6" w:rsidRDefault="003E0E2E" w:rsidP="00D419BE">
      <w:pPr>
        <w:spacing w:after="0"/>
        <w:ind w:firstLine="709"/>
        <w:jc w:val="both"/>
        <w:rPr>
          <w:rFonts w:ascii="Times New Roman" w:hAnsi="Times New Roman"/>
          <w:sz w:val="28"/>
          <w:szCs w:val="28"/>
        </w:rPr>
      </w:pPr>
      <w:r>
        <w:rPr>
          <w:rFonts w:ascii="Times New Roman" w:hAnsi="Times New Roman"/>
          <w:sz w:val="28"/>
          <w:szCs w:val="28"/>
        </w:rPr>
        <w:t>8</w:t>
      </w:r>
      <w:r w:rsidR="004B3EF6">
        <w:rPr>
          <w:rFonts w:ascii="Times New Roman" w:hAnsi="Times New Roman"/>
          <w:sz w:val="28"/>
          <w:szCs w:val="28"/>
        </w:rPr>
        <w:t>.3. Формирование резерва отпусков и начислений по обязательным страховым взносам производить на последний день года исходя из количества дней неиспользованного  отпуска по всем сотрудникам  по учреждению в целом.</w:t>
      </w:r>
    </w:p>
    <w:p w:rsidR="00785F48" w:rsidRDefault="00785F48" w:rsidP="00756335">
      <w:pPr>
        <w:spacing w:after="0"/>
        <w:jc w:val="both"/>
        <w:rPr>
          <w:rFonts w:ascii="Times New Roman" w:hAnsi="Times New Roman"/>
          <w:sz w:val="28"/>
          <w:szCs w:val="28"/>
        </w:rPr>
      </w:pPr>
    </w:p>
    <w:p w:rsidR="00785F48" w:rsidRDefault="003E0E2E" w:rsidP="00D419BE">
      <w:pPr>
        <w:spacing w:after="0"/>
        <w:ind w:firstLine="709"/>
        <w:jc w:val="both"/>
        <w:rPr>
          <w:rFonts w:ascii="Times New Roman" w:hAnsi="Times New Roman"/>
          <w:sz w:val="28"/>
          <w:szCs w:val="28"/>
        </w:rPr>
      </w:pPr>
      <w:r>
        <w:rPr>
          <w:rFonts w:ascii="Times New Roman" w:hAnsi="Times New Roman"/>
          <w:sz w:val="28"/>
          <w:szCs w:val="28"/>
        </w:rPr>
        <w:t>8</w:t>
      </w:r>
      <w:r w:rsidR="00785F48">
        <w:rPr>
          <w:rFonts w:ascii="Times New Roman" w:hAnsi="Times New Roman"/>
          <w:sz w:val="28"/>
          <w:szCs w:val="28"/>
        </w:rPr>
        <w:t>.4. Доходы от сумм принудительного изъятия (суммы штрафов, пеней, неустоек, предъявляемых контрагентам за нарушение условий договоров), доходы в возмещение ущерба признаются учреждением в качестве доходов текущего финансового года на дату предъявления претензий (требований) к их плательщикам (виновным лицам).</w:t>
      </w:r>
    </w:p>
    <w:p w:rsidR="00785F48" w:rsidRDefault="00785F48" w:rsidP="00756335">
      <w:pPr>
        <w:spacing w:after="0"/>
        <w:jc w:val="both"/>
        <w:rPr>
          <w:rFonts w:ascii="Times New Roman" w:hAnsi="Times New Roman"/>
          <w:sz w:val="28"/>
          <w:szCs w:val="28"/>
        </w:rPr>
      </w:pPr>
    </w:p>
    <w:p w:rsidR="00785F48" w:rsidRDefault="003E0E2E" w:rsidP="00D419BE">
      <w:pPr>
        <w:spacing w:after="0"/>
        <w:ind w:firstLine="709"/>
        <w:jc w:val="both"/>
        <w:rPr>
          <w:rFonts w:ascii="Times New Roman" w:hAnsi="Times New Roman"/>
          <w:sz w:val="28"/>
          <w:szCs w:val="28"/>
        </w:rPr>
      </w:pPr>
      <w:r>
        <w:rPr>
          <w:rFonts w:ascii="Times New Roman" w:hAnsi="Times New Roman"/>
          <w:sz w:val="28"/>
          <w:szCs w:val="28"/>
        </w:rPr>
        <w:t>8</w:t>
      </w:r>
      <w:r w:rsidR="00785F48">
        <w:rPr>
          <w:rFonts w:ascii="Times New Roman" w:hAnsi="Times New Roman"/>
          <w:sz w:val="28"/>
          <w:szCs w:val="28"/>
        </w:rPr>
        <w:t>.5. Стоимость подписки на периодические (справочные) издания списывается на расходы текущего финансового года (учитываются в составе затрат на изготовление готовой продукции, выполнение работ, оказание услуг) без предварительного отражения на счете по учету прочих материальных запасов по мере поступления</w:t>
      </w:r>
      <w:r w:rsidR="006D58EA">
        <w:rPr>
          <w:rFonts w:ascii="Times New Roman" w:hAnsi="Times New Roman"/>
          <w:sz w:val="28"/>
          <w:szCs w:val="28"/>
        </w:rPr>
        <w:t xml:space="preserve"> таких изданий. К расходам текущего финансового года затраты по подписке относятся только в части, приходящейся на фактически поступившие в организацию периодические печатные издания (на основании документа, подтверждающего их получение).</w:t>
      </w:r>
    </w:p>
    <w:p w:rsidR="00047BEA" w:rsidRDefault="00047BEA" w:rsidP="00756335">
      <w:pPr>
        <w:spacing w:after="0"/>
        <w:jc w:val="both"/>
        <w:rPr>
          <w:rFonts w:ascii="Times New Roman" w:hAnsi="Times New Roman"/>
          <w:sz w:val="28"/>
          <w:szCs w:val="28"/>
        </w:rPr>
      </w:pPr>
    </w:p>
    <w:p w:rsidR="00047BEA" w:rsidRDefault="003E0E2E" w:rsidP="00D419BE">
      <w:pPr>
        <w:spacing w:after="0"/>
        <w:ind w:firstLine="709"/>
        <w:jc w:val="both"/>
        <w:rPr>
          <w:rFonts w:ascii="Times New Roman" w:hAnsi="Times New Roman"/>
          <w:sz w:val="28"/>
          <w:szCs w:val="28"/>
        </w:rPr>
      </w:pPr>
      <w:r>
        <w:rPr>
          <w:rFonts w:ascii="Times New Roman" w:hAnsi="Times New Roman"/>
          <w:sz w:val="28"/>
          <w:szCs w:val="28"/>
        </w:rPr>
        <w:t>8</w:t>
      </w:r>
      <w:r w:rsidR="00047BEA">
        <w:rPr>
          <w:rFonts w:ascii="Times New Roman" w:hAnsi="Times New Roman"/>
          <w:sz w:val="28"/>
          <w:szCs w:val="28"/>
        </w:rPr>
        <w:t xml:space="preserve">.6. Расходы, которые не могут быть непосредственно отнесены на затраты по конкретному виду деятельности (коммунальные услуги, содержание имущества учреждения, налоги и др.), рассчитываются </w:t>
      </w:r>
      <w:r w:rsidR="00785C35" w:rsidRPr="00785C35">
        <w:rPr>
          <w:rFonts w:ascii="Times New Roman" w:hAnsi="Times New Roman"/>
          <w:sz w:val="28"/>
          <w:szCs w:val="28"/>
          <w:highlight w:val="yellow"/>
        </w:rPr>
        <w:t xml:space="preserve">ежеквартально </w:t>
      </w:r>
      <w:r w:rsidR="00047BEA" w:rsidRPr="00785C35">
        <w:rPr>
          <w:rFonts w:ascii="Times New Roman" w:hAnsi="Times New Roman"/>
          <w:sz w:val="28"/>
          <w:szCs w:val="28"/>
          <w:highlight w:val="yellow"/>
        </w:rPr>
        <w:t>с применением поправочного коэффициента</w:t>
      </w:r>
      <w:r w:rsidR="00785C35" w:rsidRPr="00785C35">
        <w:rPr>
          <w:rFonts w:ascii="Times New Roman" w:hAnsi="Times New Roman"/>
          <w:sz w:val="28"/>
          <w:szCs w:val="28"/>
          <w:highlight w:val="yellow"/>
        </w:rPr>
        <w:t xml:space="preserve"> исходя и</w:t>
      </w:r>
      <w:r w:rsidR="0053685E">
        <w:rPr>
          <w:rFonts w:ascii="Times New Roman" w:hAnsi="Times New Roman"/>
          <w:sz w:val="28"/>
          <w:szCs w:val="28"/>
          <w:highlight w:val="yellow"/>
        </w:rPr>
        <w:t>з</w:t>
      </w:r>
      <w:r w:rsidR="00785C35" w:rsidRPr="00785C35">
        <w:rPr>
          <w:rFonts w:ascii="Times New Roman" w:hAnsi="Times New Roman"/>
          <w:sz w:val="28"/>
          <w:szCs w:val="28"/>
          <w:highlight w:val="yellow"/>
        </w:rPr>
        <w:t xml:space="preserve"> полученных кассовых доходов</w:t>
      </w:r>
      <w:r w:rsidR="00047BEA" w:rsidRPr="00785C35">
        <w:rPr>
          <w:rFonts w:ascii="Times New Roman" w:hAnsi="Times New Roman"/>
          <w:sz w:val="28"/>
          <w:szCs w:val="28"/>
          <w:highlight w:val="yellow"/>
        </w:rPr>
        <w:t xml:space="preserve"> (</w:t>
      </w:r>
      <w:r w:rsidR="004146CD" w:rsidRPr="00785C35">
        <w:rPr>
          <w:rFonts w:ascii="Times New Roman" w:hAnsi="Times New Roman"/>
          <w:sz w:val="28"/>
          <w:szCs w:val="28"/>
          <w:highlight w:val="yellow"/>
        </w:rPr>
        <w:t>п</w:t>
      </w:r>
      <w:r w:rsidR="00047BEA" w:rsidRPr="00785C35">
        <w:rPr>
          <w:rFonts w:ascii="Times New Roman" w:hAnsi="Times New Roman"/>
          <w:sz w:val="28"/>
          <w:szCs w:val="28"/>
          <w:highlight w:val="yellow"/>
        </w:rPr>
        <w:t>риложение 1</w:t>
      </w:r>
      <w:r w:rsidR="003C26EA" w:rsidRPr="00785C35">
        <w:rPr>
          <w:rFonts w:ascii="Times New Roman" w:hAnsi="Times New Roman"/>
          <w:sz w:val="28"/>
          <w:szCs w:val="28"/>
          <w:highlight w:val="yellow"/>
        </w:rPr>
        <w:t>5</w:t>
      </w:r>
      <w:r w:rsidR="00047BEA" w:rsidRPr="00785C35">
        <w:rPr>
          <w:rFonts w:ascii="Times New Roman" w:hAnsi="Times New Roman"/>
          <w:sz w:val="28"/>
          <w:szCs w:val="28"/>
          <w:highlight w:val="yellow"/>
        </w:rPr>
        <w:t>).</w:t>
      </w:r>
      <w:r w:rsidR="00047BEA">
        <w:rPr>
          <w:rFonts w:ascii="Times New Roman" w:hAnsi="Times New Roman"/>
          <w:sz w:val="28"/>
          <w:szCs w:val="28"/>
        </w:rPr>
        <w:t xml:space="preserve"> Основание: пункты 34, 35 Постановления Правительства Самарской области от 21 декабря 2016г. № </w:t>
      </w:r>
      <w:r w:rsidR="00047BEA">
        <w:rPr>
          <w:rFonts w:ascii="Times New Roman" w:hAnsi="Times New Roman"/>
          <w:sz w:val="28"/>
          <w:szCs w:val="28"/>
        </w:rPr>
        <w:lastRenderedPageBreak/>
        <w:t>779 «О мерах по реализации постановления Правительства Самарской области от 09.12.2015 № 820»</w:t>
      </w:r>
    </w:p>
    <w:p w:rsidR="00531187" w:rsidRPr="004E0648" w:rsidRDefault="00531187" w:rsidP="004E0648">
      <w:pPr>
        <w:rPr>
          <w:rFonts w:ascii="Times New Roman" w:hAnsi="Times New Roman"/>
          <w:sz w:val="28"/>
          <w:szCs w:val="28"/>
        </w:rPr>
      </w:pPr>
    </w:p>
    <w:p w:rsidR="009A680A" w:rsidRDefault="009A680A" w:rsidP="009A680A">
      <w:pPr>
        <w:jc w:val="center"/>
        <w:rPr>
          <w:rFonts w:ascii="Times New Roman" w:hAnsi="Times New Roman"/>
          <w:b/>
          <w:sz w:val="28"/>
          <w:szCs w:val="28"/>
        </w:rPr>
      </w:pPr>
    </w:p>
    <w:p w:rsidR="009A680A" w:rsidRDefault="00C9079A" w:rsidP="008C0C93">
      <w:pPr>
        <w:pStyle w:val="a5"/>
        <w:numPr>
          <w:ilvl w:val="0"/>
          <w:numId w:val="16"/>
        </w:numPr>
        <w:jc w:val="center"/>
        <w:rPr>
          <w:rFonts w:ascii="Times New Roman" w:hAnsi="Times New Roman"/>
          <w:b/>
          <w:sz w:val="28"/>
          <w:szCs w:val="28"/>
        </w:rPr>
      </w:pPr>
      <w:r w:rsidRPr="008C0C93">
        <w:rPr>
          <w:rFonts w:ascii="Times New Roman" w:hAnsi="Times New Roman"/>
          <w:b/>
          <w:sz w:val="28"/>
          <w:szCs w:val="28"/>
        </w:rPr>
        <w:t>Затраты на изготовление готовой продукции, выполнение работ, оказание услуг</w:t>
      </w:r>
    </w:p>
    <w:p w:rsidR="00A008B8" w:rsidRDefault="00A008B8" w:rsidP="00A008B8">
      <w:pPr>
        <w:pStyle w:val="a5"/>
        <w:rPr>
          <w:rFonts w:ascii="Times New Roman" w:hAnsi="Times New Roman"/>
          <w:b/>
          <w:sz w:val="28"/>
          <w:szCs w:val="28"/>
        </w:rPr>
      </w:pPr>
    </w:p>
    <w:p w:rsidR="003E0E2E" w:rsidRPr="003C777E" w:rsidRDefault="003E0E2E" w:rsidP="00260916">
      <w:pPr>
        <w:pStyle w:val="a5"/>
        <w:ind w:left="0" w:firstLine="709"/>
        <w:jc w:val="both"/>
        <w:rPr>
          <w:rFonts w:ascii="Times New Roman" w:hAnsi="Times New Roman"/>
          <w:sz w:val="28"/>
          <w:szCs w:val="28"/>
        </w:rPr>
      </w:pPr>
      <w:r w:rsidRPr="00D419BE">
        <w:rPr>
          <w:rFonts w:ascii="Times New Roman" w:hAnsi="Times New Roman"/>
          <w:sz w:val="28"/>
          <w:szCs w:val="28"/>
        </w:rPr>
        <w:t xml:space="preserve">Затраты при изготовлении продукции, выполнении работ, оказании услуг </w:t>
      </w:r>
      <w:r w:rsidR="00FF647F">
        <w:rPr>
          <w:rFonts w:ascii="Times New Roman" w:hAnsi="Times New Roman"/>
          <w:sz w:val="28"/>
          <w:szCs w:val="28"/>
        </w:rPr>
        <w:t>подраз</w:t>
      </w:r>
      <w:r w:rsidRPr="00D419BE">
        <w:rPr>
          <w:rFonts w:ascii="Times New Roman" w:hAnsi="Times New Roman"/>
          <w:sz w:val="28"/>
          <w:szCs w:val="28"/>
        </w:rPr>
        <w:t>деляются на прямые, накладные, общехозяйственные</w:t>
      </w:r>
      <w:r w:rsidR="003C777E">
        <w:rPr>
          <w:rFonts w:ascii="Times New Roman" w:hAnsi="Times New Roman"/>
          <w:sz w:val="28"/>
          <w:szCs w:val="28"/>
        </w:rPr>
        <w:t xml:space="preserve"> </w:t>
      </w:r>
      <w:r w:rsidR="003C777E" w:rsidRPr="003C777E">
        <w:rPr>
          <w:rFonts w:ascii="Times New Roman" w:hAnsi="Times New Roman"/>
          <w:sz w:val="28"/>
          <w:szCs w:val="28"/>
        </w:rPr>
        <w:t>(</w:t>
      </w:r>
      <w:hyperlink r:id="rId10" w:tooltip="Приказ Минфина России от 01.12.2010 N 157н (ред. от 31.03.2018)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003C777E" w:rsidRPr="003C777E">
          <w:rPr>
            <w:rFonts w:ascii="Times New Roman" w:hAnsi="Times New Roman"/>
            <w:sz w:val="28"/>
            <w:szCs w:val="28"/>
          </w:rPr>
          <w:t>п. 138</w:t>
        </w:r>
      </w:hyperlink>
      <w:r w:rsidR="003C777E" w:rsidRPr="003C777E">
        <w:rPr>
          <w:rFonts w:ascii="Times New Roman" w:hAnsi="Times New Roman"/>
          <w:sz w:val="28"/>
          <w:szCs w:val="28"/>
        </w:rPr>
        <w:t xml:space="preserve"> Инструкции N 157н)</w:t>
      </w:r>
      <w:r w:rsidRPr="003C777E">
        <w:rPr>
          <w:rFonts w:ascii="Times New Roman" w:hAnsi="Times New Roman"/>
          <w:sz w:val="28"/>
          <w:szCs w:val="28"/>
        </w:rPr>
        <w:t>.</w:t>
      </w:r>
    </w:p>
    <w:p w:rsidR="00EB7676" w:rsidRPr="00D419BE" w:rsidRDefault="00EB7676" w:rsidP="00D419BE">
      <w:pPr>
        <w:pStyle w:val="ConsPlusNormal"/>
        <w:spacing w:before="160"/>
        <w:ind w:firstLine="709"/>
        <w:jc w:val="both"/>
        <w:rPr>
          <w:rFonts w:ascii="Times New Roman" w:hAnsi="Times New Roman" w:cs="Times New Roman"/>
          <w:sz w:val="28"/>
          <w:szCs w:val="28"/>
        </w:rPr>
      </w:pPr>
      <w:r w:rsidRPr="00D419BE">
        <w:rPr>
          <w:rFonts w:ascii="Times New Roman" w:hAnsi="Times New Roman" w:cs="Times New Roman"/>
          <w:sz w:val="28"/>
          <w:szCs w:val="28"/>
        </w:rPr>
        <w:t>Прямыми расходами признаются расходы, которые осуществлены непосредственно для оказания конкретного вида услуг, выполнения конкретного вида работ.</w:t>
      </w:r>
    </w:p>
    <w:p w:rsidR="00EB7676" w:rsidRPr="00D419BE" w:rsidRDefault="00EB7676" w:rsidP="00D419BE">
      <w:pPr>
        <w:pStyle w:val="ConsPlusNormal"/>
        <w:spacing w:before="160"/>
        <w:ind w:firstLine="709"/>
        <w:jc w:val="both"/>
        <w:rPr>
          <w:rFonts w:ascii="Times New Roman" w:hAnsi="Times New Roman" w:cs="Times New Roman"/>
          <w:sz w:val="28"/>
          <w:szCs w:val="28"/>
        </w:rPr>
      </w:pPr>
      <w:r w:rsidRPr="00D419BE">
        <w:rPr>
          <w:rFonts w:ascii="Times New Roman" w:hAnsi="Times New Roman" w:cs="Times New Roman"/>
          <w:sz w:val="28"/>
          <w:szCs w:val="28"/>
        </w:rPr>
        <w:t>Накладными расходами признаются расходы, которые непосредственно не связаны с оказанием услуг, выполнением работ, однако осуществлены для обеспечения оказания услуг, выполнения работ.</w:t>
      </w:r>
    </w:p>
    <w:p w:rsidR="00EB7676" w:rsidRDefault="00EB7676" w:rsidP="00D419BE">
      <w:pPr>
        <w:pStyle w:val="ConsPlusNormal"/>
        <w:spacing w:before="160"/>
        <w:ind w:firstLine="709"/>
        <w:jc w:val="both"/>
        <w:rPr>
          <w:rFonts w:ascii="Times New Roman" w:hAnsi="Times New Roman" w:cs="Times New Roman"/>
          <w:sz w:val="28"/>
          <w:szCs w:val="28"/>
        </w:rPr>
      </w:pPr>
      <w:r w:rsidRPr="00D419BE">
        <w:rPr>
          <w:rFonts w:ascii="Times New Roman" w:hAnsi="Times New Roman" w:cs="Times New Roman"/>
          <w:sz w:val="28"/>
          <w:szCs w:val="28"/>
        </w:rPr>
        <w:t>Общехозяйственными признаются расходы, которые не связаны с оказанием услуг, выполнением работ и осуществлены для обеспечения функционирования учреждения в целом как хозяйствующего субъекта.</w:t>
      </w:r>
    </w:p>
    <w:p w:rsidR="00EB7676" w:rsidRPr="00EB7676" w:rsidRDefault="00EB7676" w:rsidP="00EB7676">
      <w:pPr>
        <w:pStyle w:val="ConsPlusNormal"/>
        <w:spacing w:before="160"/>
        <w:jc w:val="both"/>
        <w:rPr>
          <w:rFonts w:ascii="Times New Roman" w:hAnsi="Times New Roman" w:cs="Times New Roman"/>
          <w:sz w:val="28"/>
          <w:szCs w:val="28"/>
        </w:rPr>
      </w:pPr>
    </w:p>
    <w:p w:rsidR="00F11D36" w:rsidRDefault="003E0E2E" w:rsidP="00D419BE">
      <w:pPr>
        <w:ind w:firstLine="709"/>
        <w:jc w:val="both"/>
        <w:rPr>
          <w:rFonts w:ascii="Times New Roman" w:hAnsi="Times New Roman"/>
          <w:sz w:val="28"/>
          <w:szCs w:val="28"/>
        </w:rPr>
      </w:pPr>
      <w:r>
        <w:rPr>
          <w:rFonts w:ascii="Times New Roman" w:hAnsi="Times New Roman"/>
          <w:sz w:val="28"/>
          <w:szCs w:val="28"/>
        </w:rPr>
        <w:t>9</w:t>
      </w:r>
      <w:r w:rsidR="00F11D36">
        <w:rPr>
          <w:rFonts w:ascii="Times New Roman" w:hAnsi="Times New Roman"/>
          <w:sz w:val="28"/>
          <w:szCs w:val="28"/>
        </w:rPr>
        <w:t xml:space="preserve">.1. </w:t>
      </w:r>
      <w:r w:rsidR="00F11D36" w:rsidRPr="00C854C8">
        <w:rPr>
          <w:rFonts w:ascii="Times New Roman" w:hAnsi="Times New Roman"/>
          <w:b/>
          <w:sz w:val="28"/>
          <w:szCs w:val="28"/>
        </w:rPr>
        <w:t>В составе прямых затрат</w:t>
      </w:r>
      <w:r w:rsidR="00F11D36">
        <w:rPr>
          <w:rFonts w:ascii="Times New Roman" w:hAnsi="Times New Roman"/>
          <w:sz w:val="28"/>
          <w:szCs w:val="28"/>
        </w:rPr>
        <w:t xml:space="preserve"> при формировании себестоимости оказания услуги, выполнения работы, изготовления единицы готовой продукции учитываются расходы, непосредственно связанные с ее оказанием (выполнением, изготовлением), в том числе:</w:t>
      </w:r>
    </w:p>
    <w:p w:rsidR="00C41E14" w:rsidRDefault="00C41E14" w:rsidP="00C41E14">
      <w:pPr>
        <w:jc w:val="both"/>
        <w:rPr>
          <w:rFonts w:ascii="Times New Roman" w:hAnsi="Times New Roman"/>
          <w:sz w:val="28"/>
          <w:szCs w:val="28"/>
        </w:rPr>
      </w:pPr>
      <w:r>
        <w:rPr>
          <w:rFonts w:ascii="Times New Roman" w:hAnsi="Times New Roman"/>
          <w:sz w:val="28"/>
          <w:szCs w:val="28"/>
        </w:rPr>
        <w:t xml:space="preserve">   - </w:t>
      </w:r>
      <w:r w:rsidR="002D72E9">
        <w:rPr>
          <w:rFonts w:ascii="Times New Roman" w:hAnsi="Times New Roman"/>
          <w:sz w:val="28"/>
          <w:szCs w:val="28"/>
        </w:rPr>
        <w:t>расходы</w:t>
      </w:r>
      <w:r w:rsidR="00F11D36">
        <w:rPr>
          <w:rFonts w:ascii="Times New Roman" w:hAnsi="Times New Roman"/>
          <w:sz w:val="28"/>
          <w:szCs w:val="28"/>
        </w:rPr>
        <w:t xml:space="preserve"> на оплату труда, начисления на выплаты по оплате труда, компенсации на молоко работникам учреждения, непосредственно участвующим в оказании услуги (выполнении работы, изготовлении продукции);</w:t>
      </w:r>
    </w:p>
    <w:p w:rsidR="00F11D36" w:rsidRPr="00C33773" w:rsidRDefault="00C41E14" w:rsidP="00C41E14">
      <w:pPr>
        <w:jc w:val="both"/>
        <w:rPr>
          <w:rFonts w:ascii="Times New Roman" w:hAnsi="Times New Roman"/>
          <w:sz w:val="28"/>
          <w:szCs w:val="28"/>
        </w:rPr>
      </w:pPr>
      <w:r>
        <w:rPr>
          <w:rFonts w:ascii="Times New Roman" w:hAnsi="Times New Roman"/>
          <w:sz w:val="28"/>
          <w:szCs w:val="28"/>
        </w:rPr>
        <w:t xml:space="preserve">   </w:t>
      </w:r>
      <w:r w:rsidR="00F11D36">
        <w:rPr>
          <w:rFonts w:ascii="Times New Roman" w:hAnsi="Times New Roman"/>
          <w:sz w:val="28"/>
          <w:szCs w:val="28"/>
        </w:rPr>
        <w:t xml:space="preserve">- </w:t>
      </w:r>
      <w:r w:rsidR="002D72E9">
        <w:rPr>
          <w:rFonts w:ascii="Times New Roman" w:hAnsi="Times New Roman"/>
          <w:sz w:val="28"/>
          <w:szCs w:val="28"/>
        </w:rPr>
        <w:t>расходы</w:t>
      </w:r>
      <w:r w:rsidR="00F11D36">
        <w:rPr>
          <w:rFonts w:ascii="Times New Roman" w:hAnsi="Times New Roman"/>
          <w:sz w:val="28"/>
          <w:szCs w:val="28"/>
        </w:rPr>
        <w:t xml:space="preserve"> на командировочные расходы работников учреждения, непосредственно участвующих в оказании услуги (выполнении работы, изготовлении продукции);</w:t>
      </w:r>
    </w:p>
    <w:p w:rsidR="00F11D36" w:rsidRDefault="00C41E14" w:rsidP="00C41E14">
      <w:pPr>
        <w:jc w:val="both"/>
        <w:rPr>
          <w:rFonts w:ascii="Times New Roman" w:hAnsi="Times New Roman"/>
          <w:sz w:val="28"/>
          <w:szCs w:val="28"/>
        </w:rPr>
      </w:pPr>
      <w:r>
        <w:rPr>
          <w:rFonts w:ascii="Times New Roman" w:hAnsi="Times New Roman"/>
          <w:sz w:val="28"/>
          <w:szCs w:val="28"/>
        </w:rPr>
        <w:t xml:space="preserve">   </w:t>
      </w:r>
      <w:r w:rsidR="00F11D36">
        <w:rPr>
          <w:rFonts w:ascii="Times New Roman" w:hAnsi="Times New Roman"/>
          <w:sz w:val="28"/>
          <w:szCs w:val="28"/>
        </w:rPr>
        <w:t>- затраты на приобретение  материальных запасов, потребляемых в процессе оказания соответствующей услуги (работы, продукции);</w:t>
      </w:r>
    </w:p>
    <w:p w:rsidR="00F11D36" w:rsidRDefault="00C41E14" w:rsidP="00C41E14">
      <w:pPr>
        <w:jc w:val="both"/>
        <w:rPr>
          <w:rFonts w:ascii="Times New Roman" w:hAnsi="Times New Roman"/>
          <w:sz w:val="28"/>
          <w:szCs w:val="28"/>
        </w:rPr>
      </w:pPr>
      <w:r>
        <w:rPr>
          <w:rFonts w:ascii="Times New Roman" w:hAnsi="Times New Roman"/>
          <w:sz w:val="28"/>
          <w:szCs w:val="28"/>
        </w:rPr>
        <w:t xml:space="preserve">   </w:t>
      </w:r>
      <w:r w:rsidR="00F11D36">
        <w:rPr>
          <w:rFonts w:ascii="Times New Roman" w:hAnsi="Times New Roman"/>
          <w:sz w:val="28"/>
          <w:szCs w:val="28"/>
        </w:rPr>
        <w:t>- амортизационные отчисления по имуществу, используемому при оказании услуги (выполнении работы, изготовлении продукции);</w:t>
      </w:r>
    </w:p>
    <w:p w:rsidR="00F11D36" w:rsidRDefault="00C41E14" w:rsidP="00C41E14">
      <w:pPr>
        <w:jc w:val="both"/>
        <w:rPr>
          <w:rFonts w:ascii="Times New Roman" w:hAnsi="Times New Roman"/>
          <w:sz w:val="28"/>
          <w:szCs w:val="28"/>
        </w:rPr>
      </w:pPr>
      <w:r>
        <w:rPr>
          <w:rFonts w:ascii="Times New Roman" w:hAnsi="Times New Roman"/>
          <w:sz w:val="28"/>
          <w:szCs w:val="28"/>
        </w:rPr>
        <w:lastRenderedPageBreak/>
        <w:t xml:space="preserve">   </w:t>
      </w:r>
      <w:r w:rsidR="00F11D36">
        <w:rPr>
          <w:rFonts w:ascii="Times New Roman" w:hAnsi="Times New Roman"/>
          <w:sz w:val="28"/>
          <w:szCs w:val="28"/>
        </w:rPr>
        <w:t>- затраты, связанные с обучением медицинского персонала;</w:t>
      </w:r>
    </w:p>
    <w:p w:rsidR="00F11D36" w:rsidRDefault="00C41E14" w:rsidP="00C41E14">
      <w:pPr>
        <w:jc w:val="both"/>
        <w:rPr>
          <w:rFonts w:ascii="Times New Roman" w:hAnsi="Times New Roman"/>
          <w:sz w:val="28"/>
          <w:szCs w:val="28"/>
        </w:rPr>
      </w:pPr>
      <w:r>
        <w:rPr>
          <w:rFonts w:ascii="Times New Roman" w:hAnsi="Times New Roman"/>
          <w:sz w:val="28"/>
          <w:szCs w:val="28"/>
        </w:rPr>
        <w:t xml:space="preserve">  </w:t>
      </w:r>
      <w:r w:rsidR="00F11D36">
        <w:rPr>
          <w:rFonts w:ascii="Times New Roman" w:hAnsi="Times New Roman"/>
          <w:sz w:val="28"/>
          <w:szCs w:val="28"/>
        </w:rPr>
        <w:t>- другие аналогичные затраты.</w:t>
      </w:r>
    </w:p>
    <w:p w:rsidR="00F11D36" w:rsidRDefault="00A73388" w:rsidP="00D419BE">
      <w:pPr>
        <w:ind w:firstLine="709"/>
        <w:jc w:val="both"/>
        <w:rPr>
          <w:rFonts w:ascii="Times New Roman" w:hAnsi="Times New Roman"/>
          <w:sz w:val="28"/>
          <w:szCs w:val="28"/>
        </w:rPr>
      </w:pPr>
      <w:r>
        <w:rPr>
          <w:rFonts w:ascii="Times New Roman" w:hAnsi="Times New Roman"/>
          <w:sz w:val="28"/>
          <w:szCs w:val="28"/>
        </w:rPr>
        <w:t>9</w:t>
      </w:r>
      <w:r w:rsidR="00F11D36">
        <w:rPr>
          <w:rFonts w:ascii="Times New Roman" w:hAnsi="Times New Roman"/>
          <w:sz w:val="28"/>
          <w:szCs w:val="28"/>
        </w:rPr>
        <w:t xml:space="preserve">.2. </w:t>
      </w:r>
      <w:r w:rsidR="00F11D36" w:rsidRPr="00B03E19">
        <w:rPr>
          <w:rFonts w:ascii="Times New Roman" w:hAnsi="Times New Roman"/>
          <w:b/>
          <w:sz w:val="28"/>
          <w:szCs w:val="28"/>
        </w:rPr>
        <w:t>В составе накладных расходов</w:t>
      </w:r>
      <w:r w:rsidR="00F11D36">
        <w:rPr>
          <w:rFonts w:ascii="Times New Roman" w:hAnsi="Times New Roman"/>
          <w:sz w:val="28"/>
          <w:szCs w:val="28"/>
        </w:rPr>
        <w:t xml:space="preserve"> при формировании себестоимости услуги (работы, продукции) учитываются расходы:</w:t>
      </w:r>
    </w:p>
    <w:p w:rsidR="00F11D36" w:rsidRPr="00465BCC" w:rsidRDefault="002D72E9" w:rsidP="00260916">
      <w:pPr>
        <w:jc w:val="both"/>
        <w:rPr>
          <w:rFonts w:ascii="Times New Roman" w:hAnsi="Times New Roman"/>
          <w:sz w:val="28"/>
          <w:szCs w:val="28"/>
        </w:rPr>
      </w:pPr>
      <w:r>
        <w:rPr>
          <w:rFonts w:ascii="Times New Roman" w:hAnsi="Times New Roman"/>
          <w:sz w:val="28"/>
          <w:szCs w:val="28"/>
        </w:rPr>
        <w:t xml:space="preserve">   </w:t>
      </w:r>
      <w:r w:rsidR="00260916">
        <w:rPr>
          <w:rFonts w:ascii="Times New Roman" w:hAnsi="Times New Roman"/>
          <w:sz w:val="28"/>
          <w:szCs w:val="28"/>
        </w:rPr>
        <w:t xml:space="preserve">  </w:t>
      </w:r>
      <w:r w:rsidR="00F11D36" w:rsidRPr="00465BCC">
        <w:rPr>
          <w:rFonts w:ascii="Times New Roman" w:hAnsi="Times New Roman"/>
          <w:sz w:val="28"/>
          <w:szCs w:val="28"/>
        </w:rPr>
        <w:t xml:space="preserve">- на </w:t>
      </w:r>
      <w:r w:rsidR="00525F4C">
        <w:rPr>
          <w:rFonts w:ascii="Times New Roman" w:hAnsi="Times New Roman"/>
          <w:sz w:val="28"/>
          <w:szCs w:val="28"/>
        </w:rPr>
        <w:t xml:space="preserve">оплату </w:t>
      </w:r>
      <w:r w:rsidR="00F11D36" w:rsidRPr="00465BCC">
        <w:rPr>
          <w:rFonts w:ascii="Times New Roman" w:hAnsi="Times New Roman"/>
          <w:sz w:val="28"/>
          <w:szCs w:val="28"/>
        </w:rPr>
        <w:t>услуг связи;</w:t>
      </w:r>
    </w:p>
    <w:p w:rsidR="00F11D36" w:rsidRPr="00465BCC" w:rsidRDefault="00F11D36" w:rsidP="00C41E14">
      <w:pPr>
        <w:ind w:left="360"/>
        <w:jc w:val="both"/>
        <w:rPr>
          <w:rFonts w:ascii="Times New Roman" w:hAnsi="Times New Roman"/>
          <w:sz w:val="28"/>
          <w:szCs w:val="28"/>
        </w:rPr>
      </w:pPr>
      <w:r w:rsidRPr="00465BCC">
        <w:rPr>
          <w:rFonts w:ascii="Times New Roman" w:hAnsi="Times New Roman"/>
          <w:sz w:val="28"/>
          <w:szCs w:val="28"/>
        </w:rPr>
        <w:t xml:space="preserve">- на </w:t>
      </w:r>
      <w:r w:rsidR="00525F4C">
        <w:rPr>
          <w:rFonts w:ascii="Times New Roman" w:hAnsi="Times New Roman"/>
          <w:sz w:val="28"/>
          <w:szCs w:val="28"/>
        </w:rPr>
        <w:t xml:space="preserve">оплату </w:t>
      </w:r>
      <w:r w:rsidRPr="00465BCC">
        <w:rPr>
          <w:rFonts w:ascii="Times New Roman" w:hAnsi="Times New Roman"/>
          <w:sz w:val="28"/>
          <w:szCs w:val="28"/>
        </w:rPr>
        <w:t>транспортны</w:t>
      </w:r>
      <w:r w:rsidR="00525F4C">
        <w:rPr>
          <w:rFonts w:ascii="Times New Roman" w:hAnsi="Times New Roman"/>
          <w:sz w:val="28"/>
          <w:szCs w:val="28"/>
        </w:rPr>
        <w:t>х</w:t>
      </w:r>
      <w:r w:rsidRPr="00465BCC">
        <w:rPr>
          <w:rFonts w:ascii="Times New Roman" w:hAnsi="Times New Roman"/>
          <w:sz w:val="28"/>
          <w:szCs w:val="28"/>
        </w:rPr>
        <w:t xml:space="preserve"> услуг;</w:t>
      </w:r>
    </w:p>
    <w:p w:rsidR="00F11D36" w:rsidRDefault="00F11D36" w:rsidP="00C41E14">
      <w:pPr>
        <w:ind w:left="360"/>
        <w:jc w:val="both"/>
        <w:rPr>
          <w:rFonts w:ascii="Times New Roman" w:hAnsi="Times New Roman"/>
          <w:sz w:val="28"/>
          <w:szCs w:val="28"/>
        </w:rPr>
      </w:pPr>
      <w:r>
        <w:rPr>
          <w:rFonts w:ascii="Times New Roman" w:hAnsi="Times New Roman"/>
          <w:sz w:val="28"/>
          <w:szCs w:val="28"/>
        </w:rPr>
        <w:t xml:space="preserve">- на </w:t>
      </w:r>
      <w:r w:rsidR="00525F4C">
        <w:rPr>
          <w:rFonts w:ascii="Times New Roman" w:hAnsi="Times New Roman"/>
          <w:sz w:val="28"/>
          <w:szCs w:val="28"/>
        </w:rPr>
        <w:t xml:space="preserve">оплату </w:t>
      </w:r>
      <w:r>
        <w:rPr>
          <w:rFonts w:ascii="Times New Roman" w:hAnsi="Times New Roman"/>
          <w:sz w:val="28"/>
          <w:szCs w:val="28"/>
        </w:rPr>
        <w:t>коммунальны</w:t>
      </w:r>
      <w:r w:rsidR="00525F4C">
        <w:rPr>
          <w:rFonts w:ascii="Times New Roman" w:hAnsi="Times New Roman"/>
          <w:sz w:val="28"/>
          <w:szCs w:val="28"/>
        </w:rPr>
        <w:t>х</w:t>
      </w:r>
      <w:r>
        <w:rPr>
          <w:rFonts w:ascii="Times New Roman" w:hAnsi="Times New Roman"/>
          <w:sz w:val="28"/>
          <w:szCs w:val="28"/>
        </w:rPr>
        <w:t xml:space="preserve"> услуг;</w:t>
      </w:r>
    </w:p>
    <w:p w:rsidR="00525F4C" w:rsidRDefault="00525F4C" w:rsidP="00C41E14">
      <w:pPr>
        <w:ind w:left="360"/>
        <w:jc w:val="both"/>
        <w:rPr>
          <w:rFonts w:ascii="Times New Roman" w:hAnsi="Times New Roman"/>
          <w:sz w:val="28"/>
          <w:szCs w:val="28"/>
        </w:rPr>
      </w:pPr>
      <w:r>
        <w:rPr>
          <w:rFonts w:ascii="Times New Roman" w:hAnsi="Times New Roman"/>
          <w:sz w:val="28"/>
          <w:szCs w:val="28"/>
        </w:rPr>
        <w:t xml:space="preserve">- </w:t>
      </w:r>
      <w:r w:rsidR="004A1061">
        <w:rPr>
          <w:rFonts w:ascii="Times New Roman" w:hAnsi="Times New Roman"/>
          <w:sz w:val="28"/>
          <w:szCs w:val="28"/>
        </w:rPr>
        <w:t>на аренду;</w:t>
      </w:r>
    </w:p>
    <w:p w:rsidR="004A1061" w:rsidRDefault="004A1061" w:rsidP="00C41E14">
      <w:pPr>
        <w:ind w:left="360"/>
        <w:jc w:val="both"/>
        <w:rPr>
          <w:rFonts w:ascii="Times New Roman" w:hAnsi="Times New Roman"/>
          <w:sz w:val="28"/>
          <w:szCs w:val="28"/>
        </w:rPr>
      </w:pPr>
      <w:r>
        <w:rPr>
          <w:rFonts w:ascii="Times New Roman" w:hAnsi="Times New Roman"/>
          <w:sz w:val="28"/>
          <w:szCs w:val="28"/>
        </w:rPr>
        <w:t>- на охрану;</w:t>
      </w:r>
      <w:r w:rsidR="00D40C11" w:rsidRPr="00D40C11">
        <w:rPr>
          <w:rFonts w:ascii="Times New Roman" w:hAnsi="Times New Roman"/>
          <w:sz w:val="28"/>
          <w:szCs w:val="28"/>
        </w:rPr>
        <w:t xml:space="preserve"> </w:t>
      </w:r>
    </w:p>
    <w:p w:rsidR="00D40C11" w:rsidRDefault="00D40C11" w:rsidP="00C41E14">
      <w:pPr>
        <w:ind w:left="360"/>
        <w:jc w:val="both"/>
        <w:rPr>
          <w:rFonts w:ascii="Times New Roman" w:hAnsi="Times New Roman"/>
          <w:sz w:val="28"/>
          <w:szCs w:val="28"/>
        </w:rPr>
      </w:pPr>
      <w:r>
        <w:rPr>
          <w:rFonts w:ascii="Times New Roman" w:hAnsi="Times New Roman"/>
          <w:sz w:val="28"/>
          <w:szCs w:val="28"/>
        </w:rPr>
        <w:t>- на  оплату услуг по стирке белья;</w:t>
      </w:r>
    </w:p>
    <w:p w:rsidR="00D40C11" w:rsidRDefault="00D40C11" w:rsidP="00C41E14">
      <w:pPr>
        <w:ind w:left="360"/>
        <w:jc w:val="both"/>
        <w:rPr>
          <w:rFonts w:ascii="Times New Roman" w:hAnsi="Times New Roman"/>
          <w:sz w:val="28"/>
          <w:szCs w:val="28"/>
        </w:rPr>
      </w:pPr>
      <w:r>
        <w:rPr>
          <w:rFonts w:ascii="Times New Roman" w:hAnsi="Times New Roman"/>
          <w:sz w:val="28"/>
          <w:szCs w:val="28"/>
        </w:rPr>
        <w:t>- на стерилизацию мед</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и</w:t>
      </w:r>
      <w:proofErr w:type="gramEnd"/>
      <w:r>
        <w:rPr>
          <w:rFonts w:ascii="Times New Roman" w:hAnsi="Times New Roman"/>
          <w:sz w:val="28"/>
          <w:szCs w:val="28"/>
        </w:rPr>
        <w:t>нструментов;</w:t>
      </w:r>
    </w:p>
    <w:p w:rsidR="00D40C11" w:rsidRDefault="00D40C11" w:rsidP="00C41E14">
      <w:pPr>
        <w:ind w:left="360"/>
        <w:jc w:val="both"/>
        <w:rPr>
          <w:rFonts w:ascii="Times New Roman" w:hAnsi="Times New Roman"/>
          <w:sz w:val="28"/>
          <w:szCs w:val="28"/>
        </w:rPr>
      </w:pPr>
      <w:r>
        <w:rPr>
          <w:rFonts w:ascii="Times New Roman" w:hAnsi="Times New Roman"/>
          <w:sz w:val="28"/>
          <w:szCs w:val="28"/>
        </w:rPr>
        <w:t>- на утилизацию мед</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о</w:t>
      </w:r>
      <w:proofErr w:type="gramEnd"/>
      <w:r>
        <w:rPr>
          <w:rFonts w:ascii="Times New Roman" w:hAnsi="Times New Roman"/>
          <w:sz w:val="28"/>
          <w:szCs w:val="28"/>
        </w:rPr>
        <w:t>тходов;</w:t>
      </w:r>
    </w:p>
    <w:p w:rsidR="00F11D36" w:rsidRDefault="00E040CB" w:rsidP="00C41E14">
      <w:pPr>
        <w:ind w:left="360"/>
        <w:jc w:val="both"/>
        <w:rPr>
          <w:rFonts w:ascii="Times New Roman" w:hAnsi="Times New Roman"/>
          <w:sz w:val="28"/>
          <w:szCs w:val="28"/>
        </w:rPr>
      </w:pPr>
      <w:r>
        <w:rPr>
          <w:rFonts w:ascii="Times New Roman" w:hAnsi="Times New Roman"/>
          <w:sz w:val="28"/>
          <w:szCs w:val="28"/>
        </w:rPr>
        <w:t xml:space="preserve">- </w:t>
      </w:r>
      <w:r w:rsidR="00AE15F5">
        <w:rPr>
          <w:rFonts w:ascii="Times New Roman" w:hAnsi="Times New Roman"/>
          <w:sz w:val="28"/>
          <w:szCs w:val="28"/>
        </w:rPr>
        <w:t>прочие</w:t>
      </w:r>
      <w:r>
        <w:rPr>
          <w:rFonts w:ascii="Times New Roman" w:hAnsi="Times New Roman"/>
          <w:sz w:val="28"/>
          <w:szCs w:val="28"/>
        </w:rPr>
        <w:t xml:space="preserve"> расходы по</w:t>
      </w:r>
      <w:r w:rsidR="00F11D36">
        <w:rPr>
          <w:rFonts w:ascii="Times New Roman" w:hAnsi="Times New Roman"/>
          <w:sz w:val="28"/>
          <w:szCs w:val="28"/>
        </w:rPr>
        <w:t xml:space="preserve"> содержани</w:t>
      </w:r>
      <w:r>
        <w:rPr>
          <w:rFonts w:ascii="Times New Roman" w:hAnsi="Times New Roman"/>
          <w:sz w:val="28"/>
          <w:szCs w:val="28"/>
        </w:rPr>
        <w:t>ю</w:t>
      </w:r>
      <w:r w:rsidR="00F11D36">
        <w:rPr>
          <w:rFonts w:ascii="Times New Roman" w:hAnsi="Times New Roman"/>
          <w:sz w:val="28"/>
          <w:szCs w:val="28"/>
        </w:rPr>
        <w:t xml:space="preserve"> имущества, ис</w:t>
      </w:r>
      <w:r w:rsidR="00AE15F5">
        <w:rPr>
          <w:rFonts w:ascii="Times New Roman" w:hAnsi="Times New Roman"/>
          <w:sz w:val="28"/>
          <w:szCs w:val="28"/>
        </w:rPr>
        <w:t>пользуемого при оказании услуг</w:t>
      </w:r>
      <w:r w:rsidR="00F11D36">
        <w:rPr>
          <w:rFonts w:ascii="Times New Roman" w:hAnsi="Times New Roman"/>
          <w:sz w:val="28"/>
          <w:szCs w:val="28"/>
        </w:rPr>
        <w:t>.</w:t>
      </w:r>
    </w:p>
    <w:p w:rsidR="00F11D36" w:rsidRDefault="00A73388" w:rsidP="00D419BE">
      <w:pPr>
        <w:ind w:firstLine="709"/>
        <w:jc w:val="both"/>
        <w:rPr>
          <w:rFonts w:ascii="Times New Roman" w:hAnsi="Times New Roman"/>
          <w:sz w:val="28"/>
          <w:szCs w:val="28"/>
        </w:rPr>
      </w:pPr>
      <w:r>
        <w:rPr>
          <w:rFonts w:ascii="Times New Roman" w:hAnsi="Times New Roman"/>
          <w:sz w:val="28"/>
          <w:szCs w:val="28"/>
        </w:rPr>
        <w:t>9</w:t>
      </w:r>
      <w:r w:rsidR="00F11D36">
        <w:rPr>
          <w:rFonts w:ascii="Times New Roman" w:hAnsi="Times New Roman"/>
          <w:sz w:val="28"/>
          <w:szCs w:val="28"/>
        </w:rPr>
        <w:t xml:space="preserve">.3. В целях бухгалтерского учета </w:t>
      </w:r>
      <w:r w:rsidR="00F11D36" w:rsidRPr="00980080">
        <w:rPr>
          <w:rFonts w:ascii="Times New Roman" w:hAnsi="Times New Roman"/>
          <w:b/>
          <w:sz w:val="28"/>
          <w:szCs w:val="28"/>
        </w:rPr>
        <w:t>в составе общехозяйственных расходов учитываются</w:t>
      </w:r>
      <w:r w:rsidR="00F11D36">
        <w:rPr>
          <w:rFonts w:ascii="Times New Roman" w:hAnsi="Times New Roman"/>
          <w:sz w:val="28"/>
          <w:szCs w:val="28"/>
        </w:rPr>
        <w:t xml:space="preserve"> расходы:</w:t>
      </w:r>
    </w:p>
    <w:p w:rsidR="00F11D36" w:rsidRDefault="00F11D36" w:rsidP="00B00969">
      <w:pPr>
        <w:spacing w:after="0" w:line="20" w:lineRule="atLeast"/>
        <w:ind w:left="360"/>
        <w:jc w:val="both"/>
        <w:rPr>
          <w:rFonts w:ascii="Times New Roman" w:hAnsi="Times New Roman"/>
          <w:sz w:val="28"/>
          <w:szCs w:val="28"/>
        </w:rPr>
      </w:pPr>
      <w:r>
        <w:rPr>
          <w:rFonts w:ascii="Times New Roman" w:hAnsi="Times New Roman"/>
          <w:sz w:val="28"/>
          <w:szCs w:val="28"/>
        </w:rPr>
        <w:t>- на оплату труда и начисления на выплаты по оплате труда работников учреждения, не принимающих непосредственного участия при  оказании услуги (выполнении работы, изготовлении продукции), - административно-управленческого, административно-хозяйственного и прочего обслуживающего персонала;</w:t>
      </w:r>
    </w:p>
    <w:p w:rsidR="00221A22" w:rsidRDefault="00221A22" w:rsidP="00B00969">
      <w:pPr>
        <w:spacing w:after="0" w:line="20" w:lineRule="atLeast"/>
        <w:ind w:left="360"/>
        <w:jc w:val="both"/>
        <w:rPr>
          <w:rFonts w:ascii="Times New Roman" w:hAnsi="Times New Roman"/>
          <w:sz w:val="28"/>
          <w:szCs w:val="28"/>
        </w:rPr>
      </w:pPr>
    </w:p>
    <w:p w:rsidR="00F11D36" w:rsidRDefault="00F11D36" w:rsidP="00B00969">
      <w:pPr>
        <w:spacing w:after="0" w:line="20" w:lineRule="atLeast"/>
        <w:ind w:left="360"/>
        <w:jc w:val="both"/>
        <w:rPr>
          <w:rFonts w:ascii="Times New Roman" w:hAnsi="Times New Roman"/>
          <w:sz w:val="28"/>
          <w:szCs w:val="28"/>
        </w:rPr>
      </w:pPr>
      <w:r>
        <w:rPr>
          <w:rFonts w:ascii="Times New Roman" w:hAnsi="Times New Roman"/>
          <w:sz w:val="28"/>
          <w:szCs w:val="28"/>
        </w:rPr>
        <w:t>-</w:t>
      </w:r>
      <w:r w:rsidRPr="001131A0">
        <w:rPr>
          <w:rFonts w:ascii="Times New Roman" w:hAnsi="Times New Roman"/>
          <w:sz w:val="28"/>
          <w:szCs w:val="28"/>
        </w:rPr>
        <w:t xml:space="preserve"> </w:t>
      </w:r>
      <w:r>
        <w:rPr>
          <w:rFonts w:ascii="Times New Roman" w:hAnsi="Times New Roman"/>
          <w:sz w:val="28"/>
          <w:szCs w:val="28"/>
        </w:rPr>
        <w:t>затраты на командировочные расходы работников учреждения, не принимающих непосредственного участия при оказании услуги (выполнении работы, изготовлении продукции);</w:t>
      </w:r>
    </w:p>
    <w:p w:rsidR="00221A22" w:rsidRDefault="00221A22" w:rsidP="00B00969">
      <w:pPr>
        <w:spacing w:after="0" w:line="20" w:lineRule="atLeast"/>
        <w:ind w:left="360"/>
        <w:jc w:val="both"/>
        <w:rPr>
          <w:rFonts w:ascii="Times New Roman" w:hAnsi="Times New Roman"/>
          <w:sz w:val="28"/>
          <w:szCs w:val="28"/>
        </w:rPr>
      </w:pPr>
    </w:p>
    <w:p w:rsidR="00B00969" w:rsidRDefault="00F11D36" w:rsidP="00B00969">
      <w:pPr>
        <w:spacing w:after="0" w:line="20" w:lineRule="atLeast"/>
        <w:ind w:left="360"/>
        <w:jc w:val="both"/>
        <w:rPr>
          <w:rFonts w:ascii="Times New Roman" w:hAnsi="Times New Roman"/>
          <w:sz w:val="28"/>
          <w:szCs w:val="28"/>
        </w:rPr>
      </w:pPr>
      <w:r>
        <w:rPr>
          <w:rFonts w:ascii="Times New Roman" w:hAnsi="Times New Roman"/>
          <w:sz w:val="28"/>
          <w:szCs w:val="28"/>
        </w:rPr>
        <w:t xml:space="preserve">- на содержание и амортизацию инвентаря общехозяйственного </w:t>
      </w:r>
      <w:r w:rsidRPr="00B00969">
        <w:rPr>
          <w:rFonts w:ascii="Times New Roman" w:hAnsi="Times New Roman"/>
          <w:sz w:val="28"/>
          <w:szCs w:val="28"/>
        </w:rPr>
        <w:t>назначения;</w:t>
      </w:r>
    </w:p>
    <w:p w:rsidR="00221A22" w:rsidRPr="00B00969" w:rsidRDefault="00221A22" w:rsidP="00B00969">
      <w:pPr>
        <w:spacing w:after="0" w:line="20" w:lineRule="atLeast"/>
        <w:ind w:left="360"/>
        <w:jc w:val="both"/>
        <w:rPr>
          <w:rFonts w:ascii="Times New Roman" w:hAnsi="Times New Roman"/>
          <w:sz w:val="28"/>
          <w:szCs w:val="28"/>
        </w:rPr>
      </w:pPr>
    </w:p>
    <w:p w:rsidR="001637B1" w:rsidRDefault="001637B1" w:rsidP="00B00969">
      <w:pPr>
        <w:spacing w:after="0" w:line="20" w:lineRule="atLeast"/>
        <w:ind w:left="360"/>
        <w:jc w:val="both"/>
        <w:rPr>
          <w:rFonts w:ascii="Times New Roman" w:hAnsi="Times New Roman"/>
          <w:sz w:val="28"/>
          <w:szCs w:val="28"/>
        </w:rPr>
      </w:pPr>
      <w:r w:rsidRPr="00B00969">
        <w:rPr>
          <w:rFonts w:ascii="Times New Roman" w:hAnsi="Times New Roman"/>
          <w:sz w:val="28"/>
          <w:szCs w:val="28"/>
        </w:rPr>
        <w:t xml:space="preserve"> </w:t>
      </w:r>
      <w:r w:rsidR="00B00969" w:rsidRPr="00B00969">
        <w:rPr>
          <w:rFonts w:ascii="Times New Roman" w:hAnsi="Times New Roman"/>
          <w:sz w:val="28"/>
          <w:szCs w:val="28"/>
        </w:rPr>
        <w:t>-</w:t>
      </w:r>
      <w:r w:rsidR="003A5229">
        <w:rPr>
          <w:rFonts w:ascii="Times New Roman" w:hAnsi="Times New Roman"/>
          <w:sz w:val="28"/>
          <w:szCs w:val="28"/>
        </w:rPr>
        <w:t xml:space="preserve"> </w:t>
      </w:r>
      <w:r w:rsidRPr="00B00969">
        <w:rPr>
          <w:rFonts w:ascii="Times New Roman" w:hAnsi="Times New Roman"/>
          <w:sz w:val="28"/>
          <w:szCs w:val="28"/>
        </w:rPr>
        <w:t>налог на землю;</w:t>
      </w:r>
    </w:p>
    <w:p w:rsidR="00221A22" w:rsidRPr="00B00969" w:rsidRDefault="00221A22" w:rsidP="00B00969">
      <w:pPr>
        <w:spacing w:after="0" w:line="20" w:lineRule="atLeast"/>
        <w:ind w:left="360"/>
        <w:jc w:val="both"/>
        <w:rPr>
          <w:rFonts w:ascii="Times New Roman" w:hAnsi="Times New Roman"/>
          <w:sz w:val="28"/>
          <w:szCs w:val="28"/>
        </w:rPr>
      </w:pPr>
    </w:p>
    <w:p w:rsidR="001637B1" w:rsidRDefault="00D419BE" w:rsidP="00B00969">
      <w:pPr>
        <w:spacing w:after="0" w:line="20" w:lineRule="atLeast"/>
        <w:jc w:val="both"/>
        <w:rPr>
          <w:rFonts w:ascii="Times New Roman" w:hAnsi="Times New Roman"/>
          <w:sz w:val="28"/>
          <w:szCs w:val="28"/>
        </w:rPr>
      </w:pPr>
      <w:r w:rsidRPr="00B00969">
        <w:rPr>
          <w:rFonts w:ascii="Times New Roman" w:hAnsi="Times New Roman"/>
          <w:sz w:val="28"/>
          <w:szCs w:val="28"/>
        </w:rPr>
        <w:t xml:space="preserve">     </w:t>
      </w:r>
      <w:r w:rsidR="001637B1" w:rsidRPr="00B00969">
        <w:rPr>
          <w:rFonts w:ascii="Times New Roman" w:hAnsi="Times New Roman"/>
          <w:sz w:val="28"/>
          <w:szCs w:val="28"/>
        </w:rPr>
        <w:t>- налог на имущество;</w:t>
      </w:r>
    </w:p>
    <w:p w:rsidR="003A5229" w:rsidRDefault="003A5229" w:rsidP="00B00969">
      <w:pPr>
        <w:spacing w:after="0" w:line="20" w:lineRule="atLeast"/>
        <w:jc w:val="both"/>
        <w:rPr>
          <w:rFonts w:ascii="Times New Roman" w:hAnsi="Times New Roman"/>
          <w:sz w:val="28"/>
          <w:szCs w:val="28"/>
        </w:rPr>
      </w:pPr>
    </w:p>
    <w:p w:rsidR="003A5229" w:rsidRDefault="003A5229" w:rsidP="00B00969">
      <w:pPr>
        <w:spacing w:after="0" w:line="20" w:lineRule="atLeast"/>
        <w:jc w:val="both"/>
        <w:rPr>
          <w:rFonts w:ascii="Times New Roman" w:hAnsi="Times New Roman"/>
          <w:sz w:val="28"/>
          <w:szCs w:val="28"/>
        </w:rPr>
      </w:pPr>
      <w:r>
        <w:rPr>
          <w:rFonts w:ascii="Times New Roman" w:hAnsi="Times New Roman"/>
          <w:sz w:val="28"/>
          <w:szCs w:val="28"/>
        </w:rPr>
        <w:t xml:space="preserve">     - транспортный налог;</w:t>
      </w:r>
    </w:p>
    <w:p w:rsidR="00221A22" w:rsidRPr="00B00969" w:rsidRDefault="00221A22" w:rsidP="00B00969">
      <w:pPr>
        <w:spacing w:after="0" w:line="20" w:lineRule="atLeast"/>
        <w:jc w:val="both"/>
        <w:rPr>
          <w:rFonts w:ascii="Times New Roman" w:hAnsi="Times New Roman"/>
          <w:sz w:val="28"/>
          <w:szCs w:val="28"/>
        </w:rPr>
      </w:pPr>
    </w:p>
    <w:p w:rsidR="00F11D36" w:rsidRDefault="001637B1" w:rsidP="00B00969">
      <w:pPr>
        <w:spacing w:after="0" w:line="20" w:lineRule="atLeast"/>
        <w:jc w:val="both"/>
        <w:rPr>
          <w:rFonts w:ascii="Times New Roman" w:hAnsi="Times New Roman"/>
          <w:sz w:val="28"/>
          <w:szCs w:val="28"/>
        </w:rPr>
      </w:pPr>
      <w:r w:rsidRPr="00B00969">
        <w:rPr>
          <w:rFonts w:ascii="Times New Roman" w:hAnsi="Times New Roman"/>
          <w:sz w:val="28"/>
          <w:szCs w:val="28"/>
        </w:rPr>
        <w:lastRenderedPageBreak/>
        <w:t xml:space="preserve">     </w:t>
      </w:r>
      <w:r w:rsidR="00F11D36" w:rsidRPr="00B00969">
        <w:rPr>
          <w:rFonts w:ascii="Times New Roman" w:hAnsi="Times New Roman"/>
          <w:sz w:val="28"/>
          <w:szCs w:val="28"/>
        </w:rPr>
        <w:t>- прочие затраты на общехозяйственные нужды.</w:t>
      </w:r>
    </w:p>
    <w:p w:rsidR="00B00969" w:rsidRPr="00B00969" w:rsidRDefault="00B00969" w:rsidP="00B00969">
      <w:pPr>
        <w:spacing w:after="0" w:line="240" w:lineRule="auto"/>
        <w:jc w:val="both"/>
        <w:rPr>
          <w:rFonts w:ascii="Times New Roman" w:hAnsi="Times New Roman"/>
          <w:sz w:val="28"/>
          <w:szCs w:val="28"/>
        </w:rPr>
      </w:pPr>
    </w:p>
    <w:p w:rsidR="00B00969" w:rsidRDefault="00B00969" w:rsidP="00B00969">
      <w:pPr>
        <w:spacing w:after="0" w:line="240" w:lineRule="auto"/>
        <w:jc w:val="both"/>
        <w:rPr>
          <w:rFonts w:ascii="Times New Roman" w:hAnsi="Times New Roman"/>
          <w:sz w:val="28"/>
          <w:szCs w:val="28"/>
        </w:rPr>
      </w:pPr>
      <w:r w:rsidRPr="00B00969">
        <w:rPr>
          <w:rFonts w:ascii="Times New Roman" w:hAnsi="Times New Roman"/>
          <w:sz w:val="28"/>
          <w:szCs w:val="28"/>
        </w:rPr>
        <w:t xml:space="preserve">    </w:t>
      </w:r>
      <w:bookmarkStart w:id="0" w:name="_GoBack"/>
      <w:bookmarkEnd w:id="0"/>
      <w:r w:rsidRPr="00B00969">
        <w:rPr>
          <w:rFonts w:ascii="Times New Roman" w:hAnsi="Times New Roman"/>
          <w:sz w:val="28"/>
          <w:szCs w:val="28"/>
        </w:rPr>
        <w:t>Распределение общехозяйственных и накладных расходов учреждения по источникам финансирования производится пропорционально объему полученных доходов без учета средств по субсидиям на иные цели.</w:t>
      </w:r>
    </w:p>
    <w:p w:rsidR="00E74DFE" w:rsidRDefault="00E74DFE" w:rsidP="00B00969">
      <w:pPr>
        <w:spacing w:after="0" w:line="240" w:lineRule="auto"/>
        <w:jc w:val="both"/>
        <w:rPr>
          <w:rFonts w:ascii="Times New Roman" w:hAnsi="Times New Roman"/>
          <w:sz w:val="28"/>
          <w:szCs w:val="28"/>
        </w:rPr>
      </w:pPr>
    </w:p>
    <w:p w:rsidR="00E74DFE" w:rsidRPr="00E74DFE" w:rsidRDefault="009D1576" w:rsidP="00E74DFE">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highlight w:val="yellow"/>
        </w:rPr>
        <w:t>Общехозяйственные расходы</w:t>
      </w:r>
      <w:r w:rsidR="00E74DFE" w:rsidRPr="00E74DFE">
        <w:rPr>
          <w:rFonts w:ascii="Times New Roman" w:hAnsi="Times New Roman" w:cs="Times New Roman"/>
          <w:sz w:val="28"/>
          <w:szCs w:val="28"/>
          <w:highlight w:val="yellow"/>
        </w:rPr>
        <w:t>, не формирующие себестоимость, относятся на расходы текущего финансового года - счет 040120000.</w:t>
      </w:r>
    </w:p>
    <w:p w:rsidR="00E74DFE" w:rsidRDefault="00E74DFE" w:rsidP="00B00969">
      <w:pPr>
        <w:spacing w:after="0" w:line="240" w:lineRule="auto"/>
        <w:jc w:val="both"/>
        <w:rPr>
          <w:rFonts w:ascii="Times New Roman" w:hAnsi="Times New Roman"/>
          <w:sz w:val="28"/>
          <w:szCs w:val="28"/>
        </w:rPr>
      </w:pPr>
    </w:p>
    <w:p w:rsidR="00B00969" w:rsidRDefault="00B00969" w:rsidP="00B00969">
      <w:pPr>
        <w:spacing w:after="0" w:line="240" w:lineRule="auto"/>
        <w:jc w:val="both"/>
        <w:rPr>
          <w:rFonts w:ascii="Times New Roman" w:hAnsi="Times New Roman"/>
          <w:sz w:val="28"/>
          <w:szCs w:val="28"/>
        </w:rPr>
      </w:pPr>
    </w:p>
    <w:p w:rsidR="00F11D36" w:rsidRDefault="00A73388" w:rsidP="00D419BE">
      <w:pPr>
        <w:ind w:firstLine="709"/>
        <w:jc w:val="both"/>
        <w:rPr>
          <w:rFonts w:ascii="Times New Roman" w:hAnsi="Times New Roman"/>
          <w:sz w:val="28"/>
          <w:szCs w:val="28"/>
        </w:rPr>
      </w:pPr>
      <w:r>
        <w:rPr>
          <w:rFonts w:ascii="Times New Roman" w:hAnsi="Times New Roman"/>
          <w:sz w:val="28"/>
          <w:szCs w:val="28"/>
        </w:rPr>
        <w:t>9</w:t>
      </w:r>
      <w:r w:rsidR="00F11D36">
        <w:rPr>
          <w:rFonts w:ascii="Times New Roman" w:hAnsi="Times New Roman"/>
          <w:sz w:val="28"/>
          <w:szCs w:val="28"/>
        </w:rPr>
        <w:t>.4. Не учитываются в составе затрат при формировании себестоимости услуг, работ, продукции на счете 0 109 00</w:t>
      </w:r>
      <w:r w:rsidR="005400B1">
        <w:rPr>
          <w:rFonts w:ascii="Times New Roman" w:hAnsi="Times New Roman"/>
          <w:sz w:val="28"/>
          <w:szCs w:val="28"/>
        </w:rPr>
        <w:t> </w:t>
      </w:r>
      <w:r w:rsidR="00F11D36">
        <w:rPr>
          <w:rFonts w:ascii="Times New Roman" w:hAnsi="Times New Roman"/>
          <w:sz w:val="28"/>
          <w:szCs w:val="28"/>
        </w:rPr>
        <w:t>000</w:t>
      </w:r>
      <w:r w:rsidR="005400B1">
        <w:rPr>
          <w:rFonts w:ascii="Times New Roman" w:hAnsi="Times New Roman"/>
          <w:sz w:val="28"/>
          <w:szCs w:val="28"/>
        </w:rPr>
        <w:t xml:space="preserve"> и относятся</w:t>
      </w:r>
      <w:r w:rsidR="005400B1" w:rsidRPr="005400B1">
        <w:rPr>
          <w:rFonts w:ascii="Times New Roman" w:hAnsi="Times New Roman"/>
          <w:sz w:val="28"/>
          <w:szCs w:val="28"/>
        </w:rPr>
        <w:t xml:space="preserve"> </w:t>
      </w:r>
      <w:r w:rsidR="005400B1" w:rsidRPr="00DD1A20">
        <w:rPr>
          <w:rFonts w:ascii="Times New Roman" w:hAnsi="Times New Roman"/>
          <w:sz w:val="28"/>
          <w:szCs w:val="28"/>
        </w:rPr>
        <w:t>на финансовый результат текущего финансового года</w:t>
      </w:r>
      <w:r w:rsidR="00F11D36">
        <w:rPr>
          <w:rFonts w:ascii="Times New Roman" w:hAnsi="Times New Roman"/>
          <w:sz w:val="28"/>
          <w:szCs w:val="28"/>
        </w:rPr>
        <w:t>:</w:t>
      </w:r>
    </w:p>
    <w:p w:rsidR="00F11D36" w:rsidRDefault="00F11D36" w:rsidP="00C41E14">
      <w:pPr>
        <w:ind w:left="360"/>
        <w:jc w:val="both"/>
        <w:rPr>
          <w:rFonts w:ascii="Times New Roman" w:hAnsi="Times New Roman"/>
          <w:sz w:val="28"/>
          <w:szCs w:val="28"/>
        </w:rPr>
      </w:pPr>
      <w:r>
        <w:rPr>
          <w:rFonts w:ascii="Times New Roman" w:hAnsi="Times New Roman"/>
          <w:sz w:val="28"/>
          <w:szCs w:val="28"/>
        </w:rPr>
        <w:t>- расходы, источником финансового обеспечения которых являлись субсидии на иные цели;</w:t>
      </w:r>
    </w:p>
    <w:p w:rsidR="00F11D36" w:rsidRPr="00F80256" w:rsidRDefault="00F11D36" w:rsidP="00C41E14">
      <w:pPr>
        <w:ind w:left="360"/>
        <w:jc w:val="both"/>
        <w:rPr>
          <w:rFonts w:ascii="Times New Roman" w:hAnsi="Times New Roman"/>
          <w:sz w:val="28"/>
          <w:szCs w:val="28"/>
        </w:rPr>
      </w:pPr>
      <w:r>
        <w:rPr>
          <w:rFonts w:ascii="Times New Roman" w:hAnsi="Times New Roman"/>
          <w:sz w:val="28"/>
          <w:szCs w:val="28"/>
        </w:rPr>
        <w:t xml:space="preserve">- расходы, источником финансового обеспечения которых являлась субсидия на выполнение государственного задания и которые не формируют себестоимость работ, услуг, </w:t>
      </w:r>
      <w:r w:rsidRPr="00F80256">
        <w:rPr>
          <w:rFonts w:ascii="Times New Roman" w:hAnsi="Times New Roman"/>
          <w:sz w:val="28"/>
          <w:szCs w:val="28"/>
        </w:rPr>
        <w:t xml:space="preserve">готовой продукции: КОСГУ </w:t>
      </w:r>
      <w:r w:rsidR="00116234">
        <w:rPr>
          <w:rFonts w:ascii="Times New Roman" w:hAnsi="Times New Roman"/>
          <w:sz w:val="28"/>
          <w:szCs w:val="28"/>
        </w:rPr>
        <w:t xml:space="preserve">273, </w:t>
      </w:r>
      <w:r w:rsidRPr="00F80256">
        <w:rPr>
          <w:rFonts w:ascii="Times New Roman" w:hAnsi="Times New Roman"/>
          <w:sz w:val="28"/>
          <w:szCs w:val="28"/>
        </w:rPr>
        <w:t>29</w:t>
      </w:r>
      <w:r w:rsidR="00DD1A20">
        <w:rPr>
          <w:rFonts w:ascii="Times New Roman" w:hAnsi="Times New Roman"/>
          <w:sz w:val="28"/>
          <w:szCs w:val="28"/>
        </w:rPr>
        <w:t>1, 296;</w:t>
      </w:r>
      <w:r w:rsidRPr="00F80256">
        <w:rPr>
          <w:rFonts w:ascii="Times New Roman" w:hAnsi="Times New Roman"/>
          <w:sz w:val="28"/>
          <w:szCs w:val="28"/>
        </w:rPr>
        <w:t xml:space="preserve"> </w:t>
      </w:r>
    </w:p>
    <w:p w:rsidR="0018122E" w:rsidRDefault="00F11D36" w:rsidP="00C41E14">
      <w:pPr>
        <w:ind w:left="360"/>
        <w:jc w:val="both"/>
        <w:rPr>
          <w:rFonts w:ascii="Times New Roman" w:hAnsi="Times New Roman"/>
          <w:sz w:val="28"/>
          <w:szCs w:val="28"/>
        </w:rPr>
      </w:pPr>
      <w:r>
        <w:rPr>
          <w:rFonts w:ascii="Times New Roman" w:hAnsi="Times New Roman"/>
          <w:sz w:val="28"/>
          <w:szCs w:val="28"/>
        </w:rPr>
        <w:t>- расходы по содержанию недвижимого и особо ценного движимого имущества, закрепленного за бюджетным учреждением или приобретенного бюджетным учреждением за счет средств, выделенных ему учредителем на приобретение такого имущества, финансовым источником  которых являлась субсидия на выполнение государственного задания;</w:t>
      </w:r>
    </w:p>
    <w:p w:rsidR="0018122E" w:rsidRDefault="00F11D36" w:rsidP="0018122E">
      <w:pPr>
        <w:ind w:left="360"/>
        <w:jc w:val="both"/>
        <w:rPr>
          <w:rFonts w:ascii="Times New Roman" w:hAnsi="Times New Roman"/>
          <w:sz w:val="28"/>
          <w:szCs w:val="28"/>
        </w:rPr>
      </w:pPr>
      <w:r>
        <w:rPr>
          <w:rFonts w:ascii="Times New Roman" w:hAnsi="Times New Roman"/>
          <w:sz w:val="28"/>
          <w:szCs w:val="28"/>
        </w:rPr>
        <w:t xml:space="preserve">- остаточная стоимость основного средства (нематериального актива), фактическая стоимость материального запаса, по которым принято </w:t>
      </w:r>
      <w:r w:rsidRPr="00F63B90">
        <w:rPr>
          <w:rFonts w:ascii="Times New Roman" w:hAnsi="Times New Roman"/>
          <w:sz w:val="28"/>
          <w:szCs w:val="28"/>
        </w:rPr>
        <w:t>решение о списании в связи с их уничтожением, повреждением вследствие форс-мажорных обстоятельств;</w:t>
      </w:r>
    </w:p>
    <w:p w:rsidR="00DD1A20" w:rsidRPr="00F63B90" w:rsidRDefault="00DD1A20" w:rsidP="0018122E">
      <w:pPr>
        <w:ind w:left="360"/>
        <w:jc w:val="both"/>
        <w:rPr>
          <w:rFonts w:ascii="Times New Roman" w:hAnsi="Times New Roman"/>
          <w:sz w:val="28"/>
          <w:szCs w:val="28"/>
        </w:rPr>
      </w:pPr>
      <w:r>
        <w:rPr>
          <w:rFonts w:ascii="Times New Roman" w:hAnsi="Times New Roman"/>
          <w:sz w:val="28"/>
          <w:szCs w:val="28"/>
        </w:rPr>
        <w:t xml:space="preserve">- </w:t>
      </w:r>
      <w:r w:rsidRPr="00DD1A20">
        <w:rPr>
          <w:rFonts w:ascii="Times New Roman" w:hAnsi="Times New Roman"/>
          <w:sz w:val="28"/>
          <w:szCs w:val="28"/>
        </w:rPr>
        <w:t>общехозяйственны</w:t>
      </w:r>
      <w:r w:rsidR="00A460B7">
        <w:rPr>
          <w:rFonts w:ascii="Times New Roman" w:hAnsi="Times New Roman"/>
          <w:sz w:val="28"/>
          <w:szCs w:val="28"/>
        </w:rPr>
        <w:t>е</w:t>
      </w:r>
      <w:r w:rsidRPr="00DD1A20">
        <w:rPr>
          <w:rFonts w:ascii="Times New Roman" w:hAnsi="Times New Roman"/>
          <w:sz w:val="28"/>
          <w:szCs w:val="28"/>
        </w:rPr>
        <w:t xml:space="preserve"> расход</w:t>
      </w:r>
      <w:r w:rsidR="00A460B7">
        <w:rPr>
          <w:rFonts w:ascii="Times New Roman" w:hAnsi="Times New Roman"/>
          <w:sz w:val="28"/>
          <w:szCs w:val="28"/>
        </w:rPr>
        <w:t>ы</w:t>
      </w:r>
      <w:r w:rsidRPr="00DD1A20">
        <w:rPr>
          <w:rFonts w:ascii="Times New Roman" w:hAnsi="Times New Roman"/>
          <w:sz w:val="28"/>
          <w:szCs w:val="28"/>
        </w:rPr>
        <w:t>, в части не распределяемых на себестоимость готовой продукции (выполненных работ, оказанных услуг)</w:t>
      </w:r>
      <w:r w:rsidR="005400B1">
        <w:rPr>
          <w:rFonts w:ascii="Times New Roman" w:hAnsi="Times New Roman"/>
          <w:sz w:val="28"/>
          <w:szCs w:val="28"/>
        </w:rPr>
        <w:t>.</w:t>
      </w:r>
      <w:r w:rsidRPr="00DD1A20">
        <w:rPr>
          <w:rFonts w:ascii="Times New Roman" w:hAnsi="Times New Roman"/>
          <w:sz w:val="28"/>
          <w:szCs w:val="28"/>
        </w:rPr>
        <w:t xml:space="preserve"> </w:t>
      </w:r>
    </w:p>
    <w:p w:rsidR="00F11D36" w:rsidRPr="00F63B90" w:rsidRDefault="00A73388" w:rsidP="00D419BE">
      <w:pPr>
        <w:ind w:firstLine="709"/>
        <w:jc w:val="both"/>
        <w:rPr>
          <w:rFonts w:ascii="Times New Roman" w:hAnsi="Times New Roman"/>
          <w:sz w:val="28"/>
          <w:szCs w:val="28"/>
        </w:rPr>
      </w:pPr>
      <w:r>
        <w:rPr>
          <w:rFonts w:ascii="Times New Roman" w:hAnsi="Times New Roman"/>
          <w:sz w:val="28"/>
          <w:szCs w:val="28"/>
        </w:rPr>
        <w:t>9</w:t>
      </w:r>
      <w:r w:rsidR="00F11D36" w:rsidRPr="00F63B90">
        <w:rPr>
          <w:rFonts w:ascii="Times New Roman" w:hAnsi="Times New Roman"/>
          <w:sz w:val="28"/>
          <w:szCs w:val="28"/>
        </w:rPr>
        <w:t>.5. По окончании каждого квартала сумма себестоимости услуг, работ относится:</w:t>
      </w:r>
    </w:p>
    <w:p w:rsidR="00F11D36" w:rsidRPr="00F63B90" w:rsidRDefault="00F11D36" w:rsidP="00C41E14">
      <w:pPr>
        <w:ind w:left="360"/>
        <w:jc w:val="both"/>
        <w:rPr>
          <w:rFonts w:ascii="Times New Roman" w:hAnsi="Times New Roman"/>
          <w:sz w:val="28"/>
          <w:szCs w:val="28"/>
        </w:rPr>
      </w:pPr>
      <w:r w:rsidRPr="00F63B90">
        <w:rPr>
          <w:rFonts w:ascii="Times New Roman" w:hAnsi="Times New Roman"/>
          <w:sz w:val="28"/>
          <w:szCs w:val="28"/>
        </w:rPr>
        <w:t xml:space="preserve">- </w:t>
      </w:r>
      <w:proofErr w:type="gramStart"/>
      <w:r w:rsidRPr="00F63B90">
        <w:rPr>
          <w:rFonts w:ascii="Times New Roman" w:hAnsi="Times New Roman"/>
          <w:sz w:val="28"/>
          <w:szCs w:val="28"/>
        </w:rPr>
        <w:t>сформированная</w:t>
      </w:r>
      <w:proofErr w:type="gramEnd"/>
      <w:r w:rsidRPr="00F63B90">
        <w:rPr>
          <w:rFonts w:ascii="Times New Roman" w:hAnsi="Times New Roman"/>
          <w:sz w:val="28"/>
          <w:szCs w:val="28"/>
        </w:rPr>
        <w:t xml:space="preserve"> на счете 2 109 61 000 – в дебет счета 2 401 10 130;</w:t>
      </w:r>
    </w:p>
    <w:p w:rsidR="00F11D36" w:rsidRPr="00F63B90" w:rsidRDefault="00F11D36" w:rsidP="00C41E14">
      <w:pPr>
        <w:ind w:left="360"/>
        <w:jc w:val="both"/>
        <w:rPr>
          <w:rFonts w:ascii="Times New Roman" w:hAnsi="Times New Roman"/>
          <w:sz w:val="28"/>
          <w:szCs w:val="28"/>
        </w:rPr>
      </w:pPr>
      <w:r w:rsidRPr="00F63B90">
        <w:rPr>
          <w:rFonts w:ascii="Times New Roman" w:hAnsi="Times New Roman"/>
          <w:sz w:val="28"/>
          <w:szCs w:val="28"/>
        </w:rPr>
        <w:t xml:space="preserve">- </w:t>
      </w:r>
      <w:proofErr w:type="gramStart"/>
      <w:r w:rsidRPr="00F63B90">
        <w:rPr>
          <w:rFonts w:ascii="Times New Roman" w:hAnsi="Times New Roman"/>
          <w:sz w:val="28"/>
          <w:szCs w:val="28"/>
        </w:rPr>
        <w:t>сформированная</w:t>
      </w:r>
      <w:proofErr w:type="gramEnd"/>
      <w:r w:rsidRPr="00F63B90">
        <w:rPr>
          <w:rFonts w:ascii="Times New Roman" w:hAnsi="Times New Roman"/>
          <w:sz w:val="28"/>
          <w:szCs w:val="28"/>
        </w:rPr>
        <w:t xml:space="preserve"> на счете 4 109 61 000 – в дебет соответствующих счетов аналитического учета счета 4 401 10 130;</w:t>
      </w:r>
    </w:p>
    <w:p w:rsidR="00216346" w:rsidRDefault="00F11D36" w:rsidP="0018122E">
      <w:pPr>
        <w:ind w:left="360"/>
        <w:jc w:val="both"/>
        <w:rPr>
          <w:rFonts w:ascii="Times New Roman" w:hAnsi="Times New Roman"/>
          <w:sz w:val="28"/>
          <w:szCs w:val="28"/>
        </w:rPr>
      </w:pPr>
      <w:r w:rsidRPr="00F63B90">
        <w:rPr>
          <w:rFonts w:ascii="Times New Roman" w:hAnsi="Times New Roman"/>
          <w:sz w:val="28"/>
          <w:szCs w:val="28"/>
        </w:rPr>
        <w:lastRenderedPageBreak/>
        <w:t xml:space="preserve">- </w:t>
      </w:r>
      <w:proofErr w:type="gramStart"/>
      <w:r w:rsidRPr="00F63B90">
        <w:rPr>
          <w:rFonts w:ascii="Times New Roman" w:hAnsi="Times New Roman"/>
          <w:sz w:val="28"/>
          <w:szCs w:val="28"/>
        </w:rPr>
        <w:t>сформированная</w:t>
      </w:r>
      <w:proofErr w:type="gramEnd"/>
      <w:r w:rsidRPr="00F63B90">
        <w:rPr>
          <w:rFonts w:ascii="Times New Roman" w:hAnsi="Times New Roman"/>
          <w:sz w:val="28"/>
          <w:szCs w:val="28"/>
        </w:rPr>
        <w:t xml:space="preserve"> на счете 7 109 61 000 – в дебет соответствующих счетов аналитического учета счета 7 401 10 130 (</w:t>
      </w:r>
      <w:r w:rsidR="004146CD">
        <w:rPr>
          <w:rFonts w:ascii="Times New Roman" w:hAnsi="Times New Roman"/>
          <w:sz w:val="28"/>
          <w:szCs w:val="28"/>
        </w:rPr>
        <w:t>п</w:t>
      </w:r>
      <w:r w:rsidRPr="00F63B90">
        <w:rPr>
          <w:rFonts w:ascii="Times New Roman" w:hAnsi="Times New Roman"/>
          <w:sz w:val="28"/>
          <w:szCs w:val="28"/>
        </w:rPr>
        <w:t>риложение 1</w:t>
      </w:r>
      <w:r w:rsidR="003C26EA">
        <w:rPr>
          <w:rFonts w:ascii="Times New Roman" w:hAnsi="Times New Roman"/>
          <w:sz w:val="28"/>
          <w:szCs w:val="28"/>
        </w:rPr>
        <w:t>6</w:t>
      </w:r>
      <w:r w:rsidRPr="00F63B90">
        <w:rPr>
          <w:rFonts w:ascii="Times New Roman" w:hAnsi="Times New Roman"/>
          <w:sz w:val="28"/>
          <w:szCs w:val="28"/>
        </w:rPr>
        <w:t>).</w:t>
      </w:r>
    </w:p>
    <w:p w:rsidR="00D419BE" w:rsidRPr="00F63B90" w:rsidRDefault="00D419BE" w:rsidP="0018122E">
      <w:pPr>
        <w:ind w:left="360"/>
        <w:jc w:val="both"/>
        <w:rPr>
          <w:rFonts w:ascii="Times New Roman" w:hAnsi="Times New Roman"/>
          <w:sz w:val="28"/>
          <w:szCs w:val="28"/>
        </w:rPr>
      </w:pPr>
    </w:p>
    <w:p w:rsidR="00216346" w:rsidRDefault="00216346" w:rsidP="008C0C93">
      <w:pPr>
        <w:pStyle w:val="a5"/>
        <w:numPr>
          <w:ilvl w:val="0"/>
          <w:numId w:val="16"/>
        </w:numPr>
        <w:jc w:val="center"/>
        <w:rPr>
          <w:rFonts w:ascii="Times New Roman" w:hAnsi="Times New Roman"/>
          <w:b/>
          <w:sz w:val="28"/>
          <w:szCs w:val="28"/>
        </w:rPr>
      </w:pPr>
      <w:r w:rsidRPr="008C0C93">
        <w:rPr>
          <w:rFonts w:ascii="Times New Roman" w:hAnsi="Times New Roman"/>
          <w:b/>
          <w:sz w:val="28"/>
          <w:szCs w:val="28"/>
        </w:rPr>
        <w:t>Учет Денежных средств.</w:t>
      </w:r>
    </w:p>
    <w:p w:rsidR="00D419BE" w:rsidRPr="008C0C93" w:rsidRDefault="00D419BE" w:rsidP="00D419BE">
      <w:pPr>
        <w:pStyle w:val="a5"/>
        <w:rPr>
          <w:rFonts w:ascii="Times New Roman" w:hAnsi="Times New Roman"/>
          <w:b/>
          <w:sz w:val="28"/>
          <w:szCs w:val="28"/>
        </w:rPr>
      </w:pPr>
    </w:p>
    <w:p w:rsidR="00216346" w:rsidRPr="00F63B90" w:rsidRDefault="00216346" w:rsidP="00D419BE">
      <w:pPr>
        <w:spacing w:after="0" w:line="360" w:lineRule="exact"/>
        <w:ind w:firstLine="709"/>
        <w:jc w:val="both"/>
        <w:rPr>
          <w:rFonts w:ascii="Times New Roman" w:hAnsi="Times New Roman"/>
          <w:sz w:val="28"/>
          <w:szCs w:val="28"/>
        </w:rPr>
      </w:pPr>
      <w:r w:rsidRPr="00F63B90">
        <w:rPr>
          <w:rFonts w:ascii="Times New Roman" w:hAnsi="Times New Roman"/>
          <w:sz w:val="28"/>
          <w:szCs w:val="28"/>
        </w:rPr>
        <w:t>Кассовые операции ведутся в кассе кассиром.</w:t>
      </w:r>
    </w:p>
    <w:p w:rsidR="00216346" w:rsidRPr="00F63B90" w:rsidRDefault="00216346" w:rsidP="00D419BE">
      <w:pPr>
        <w:spacing w:after="0" w:line="360" w:lineRule="exact"/>
        <w:ind w:firstLine="709"/>
        <w:jc w:val="both"/>
        <w:rPr>
          <w:rFonts w:ascii="Times New Roman" w:hAnsi="Times New Roman"/>
          <w:sz w:val="28"/>
          <w:szCs w:val="28"/>
        </w:rPr>
      </w:pPr>
      <w:r w:rsidRPr="00F63B90">
        <w:rPr>
          <w:rFonts w:ascii="Times New Roman" w:hAnsi="Times New Roman"/>
          <w:sz w:val="28"/>
          <w:szCs w:val="28"/>
        </w:rPr>
        <w:t>Поступление и выбытие наличных денежных средств ежедневно отражается в Кассовой книге (ф.0504514).</w:t>
      </w:r>
    </w:p>
    <w:p w:rsidR="006A4835" w:rsidRPr="00F63B90" w:rsidRDefault="006A4835" w:rsidP="00D419BE">
      <w:pPr>
        <w:spacing w:after="0" w:line="360" w:lineRule="exact"/>
        <w:ind w:firstLine="709"/>
        <w:jc w:val="both"/>
        <w:rPr>
          <w:rFonts w:ascii="Times New Roman" w:hAnsi="Times New Roman"/>
          <w:sz w:val="28"/>
          <w:szCs w:val="28"/>
        </w:rPr>
      </w:pPr>
      <w:r w:rsidRPr="00F63B90">
        <w:rPr>
          <w:rFonts w:ascii="Times New Roman" w:hAnsi="Times New Roman"/>
          <w:sz w:val="28"/>
          <w:szCs w:val="28"/>
        </w:rPr>
        <w:t xml:space="preserve">Внутренний </w:t>
      </w:r>
      <w:proofErr w:type="gramStart"/>
      <w:r w:rsidRPr="00F63B90">
        <w:rPr>
          <w:rFonts w:ascii="Times New Roman" w:hAnsi="Times New Roman"/>
          <w:sz w:val="28"/>
          <w:szCs w:val="28"/>
        </w:rPr>
        <w:t>контроль за</w:t>
      </w:r>
      <w:proofErr w:type="gramEnd"/>
      <w:r w:rsidRPr="00F63B90">
        <w:rPr>
          <w:rFonts w:ascii="Times New Roman" w:hAnsi="Times New Roman"/>
          <w:sz w:val="28"/>
          <w:szCs w:val="28"/>
        </w:rPr>
        <w:t xml:space="preserve"> </w:t>
      </w:r>
      <w:r w:rsidR="008C2884">
        <w:rPr>
          <w:rFonts w:ascii="Times New Roman" w:hAnsi="Times New Roman"/>
          <w:sz w:val="28"/>
          <w:szCs w:val="28"/>
        </w:rPr>
        <w:t>ведением</w:t>
      </w:r>
      <w:r w:rsidRPr="00F63B90">
        <w:rPr>
          <w:rFonts w:ascii="Times New Roman" w:hAnsi="Times New Roman"/>
          <w:sz w:val="28"/>
          <w:szCs w:val="28"/>
        </w:rPr>
        <w:t xml:space="preserve"> кассовых операций осуществляется</w:t>
      </w:r>
      <w:r w:rsidR="00F63B90" w:rsidRPr="00F63B90">
        <w:rPr>
          <w:rFonts w:ascii="Times New Roman" w:hAnsi="Times New Roman"/>
          <w:sz w:val="28"/>
          <w:szCs w:val="28"/>
        </w:rPr>
        <w:t xml:space="preserve"> комиссией в составе, утвержденном </w:t>
      </w:r>
      <w:r w:rsidR="004146CD" w:rsidRPr="004146CD">
        <w:rPr>
          <w:rFonts w:ascii="Times New Roman" w:hAnsi="Times New Roman"/>
          <w:sz w:val="28"/>
          <w:szCs w:val="28"/>
        </w:rPr>
        <w:t>п</w:t>
      </w:r>
      <w:r w:rsidR="00F63B90" w:rsidRPr="004146CD">
        <w:rPr>
          <w:rFonts w:ascii="Times New Roman" w:hAnsi="Times New Roman"/>
          <w:sz w:val="28"/>
          <w:szCs w:val="28"/>
        </w:rPr>
        <w:t xml:space="preserve">риложением </w:t>
      </w:r>
      <w:r w:rsidR="00813FEA" w:rsidRPr="004146CD">
        <w:rPr>
          <w:rFonts w:ascii="Times New Roman" w:hAnsi="Times New Roman"/>
          <w:sz w:val="28"/>
          <w:szCs w:val="28"/>
        </w:rPr>
        <w:t>1</w:t>
      </w:r>
      <w:r w:rsidR="003C26EA">
        <w:rPr>
          <w:rFonts w:ascii="Times New Roman" w:hAnsi="Times New Roman"/>
          <w:sz w:val="28"/>
          <w:szCs w:val="28"/>
        </w:rPr>
        <w:t>7</w:t>
      </w:r>
      <w:r w:rsidR="00F63B90" w:rsidRPr="00F63B90">
        <w:rPr>
          <w:rFonts w:ascii="Times New Roman" w:hAnsi="Times New Roman"/>
          <w:sz w:val="28"/>
          <w:szCs w:val="28"/>
        </w:rPr>
        <w:t>, путем внезапных ревизий кассы и при смене кассира.</w:t>
      </w:r>
    </w:p>
    <w:p w:rsidR="00216346" w:rsidRPr="0018122E" w:rsidRDefault="00E578D2" w:rsidP="00D419BE">
      <w:pPr>
        <w:spacing w:line="360" w:lineRule="exact"/>
        <w:rPr>
          <w:rFonts w:ascii="Times New Roman" w:hAnsi="Times New Roman"/>
          <w:sz w:val="28"/>
          <w:szCs w:val="28"/>
        </w:rPr>
      </w:pPr>
      <w:r w:rsidRPr="0018122E">
        <w:rPr>
          <w:rFonts w:ascii="Times New Roman" w:hAnsi="Times New Roman"/>
          <w:sz w:val="28"/>
          <w:szCs w:val="28"/>
        </w:rPr>
        <w:t>Ли</w:t>
      </w:r>
      <w:r w:rsidR="009044DF">
        <w:rPr>
          <w:rFonts w:ascii="Times New Roman" w:hAnsi="Times New Roman"/>
          <w:sz w:val="28"/>
          <w:szCs w:val="28"/>
        </w:rPr>
        <w:t xml:space="preserve">мит кассы установлен в размере </w:t>
      </w:r>
      <w:r w:rsidR="00181FEE">
        <w:rPr>
          <w:rFonts w:ascii="Times New Roman" w:hAnsi="Times New Roman"/>
          <w:sz w:val="28"/>
          <w:szCs w:val="28"/>
        </w:rPr>
        <w:t>1</w:t>
      </w:r>
      <w:r w:rsidR="009044DF">
        <w:rPr>
          <w:rFonts w:ascii="Times New Roman" w:hAnsi="Times New Roman"/>
          <w:sz w:val="28"/>
          <w:szCs w:val="28"/>
        </w:rPr>
        <w:t> </w:t>
      </w:r>
      <w:r w:rsidR="000C659D">
        <w:rPr>
          <w:rFonts w:ascii="Times New Roman" w:hAnsi="Times New Roman"/>
          <w:sz w:val="28"/>
          <w:szCs w:val="28"/>
        </w:rPr>
        <w:t>5</w:t>
      </w:r>
      <w:r w:rsidR="009044DF">
        <w:rPr>
          <w:rFonts w:ascii="Times New Roman" w:hAnsi="Times New Roman"/>
          <w:sz w:val="28"/>
          <w:szCs w:val="28"/>
        </w:rPr>
        <w:t>00 000 (</w:t>
      </w:r>
      <w:r w:rsidR="00181FEE">
        <w:rPr>
          <w:rFonts w:ascii="Times New Roman" w:hAnsi="Times New Roman"/>
          <w:sz w:val="28"/>
          <w:szCs w:val="28"/>
        </w:rPr>
        <w:t>один</w:t>
      </w:r>
      <w:r w:rsidRPr="0018122E">
        <w:rPr>
          <w:rFonts w:ascii="Times New Roman" w:hAnsi="Times New Roman"/>
          <w:sz w:val="28"/>
          <w:szCs w:val="28"/>
        </w:rPr>
        <w:t xml:space="preserve"> миллиона </w:t>
      </w:r>
      <w:r w:rsidR="000C659D">
        <w:rPr>
          <w:rFonts w:ascii="Times New Roman" w:hAnsi="Times New Roman"/>
          <w:sz w:val="28"/>
          <w:szCs w:val="28"/>
        </w:rPr>
        <w:t>пятьсот</w:t>
      </w:r>
      <w:r w:rsidRPr="0018122E">
        <w:rPr>
          <w:rFonts w:ascii="Times New Roman" w:hAnsi="Times New Roman"/>
          <w:sz w:val="28"/>
          <w:szCs w:val="28"/>
        </w:rPr>
        <w:t xml:space="preserve"> тысяч)  рублей.</w:t>
      </w:r>
      <w:r w:rsidR="002B249E">
        <w:rPr>
          <w:rFonts w:ascii="Times New Roman" w:hAnsi="Times New Roman"/>
          <w:sz w:val="28"/>
          <w:szCs w:val="28"/>
        </w:rPr>
        <w:t xml:space="preserve"> </w:t>
      </w:r>
      <w:r w:rsidRPr="0018122E">
        <w:rPr>
          <w:rFonts w:ascii="Times New Roman" w:hAnsi="Times New Roman"/>
          <w:sz w:val="28"/>
          <w:szCs w:val="28"/>
        </w:rPr>
        <w:t xml:space="preserve"> Расчет лимита остатка наличных денег в </w:t>
      </w:r>
      <w:r w:rsidR="004146CD" w:rsidRPr="0018122E">
        <w:rPr>
          <w:rFonts w:ascii="Times New Roman" w:hAnsi="Times New Roman"/>
          <w:sz w:val="28"/>
          <w:szCs w:val="28"/>
        </w:rPr>
        <w:t>п</w:t>
      </w:r>
      <w:r w:rsidRPr="0018122E">
        <w:rPr>
          <w:rFonts w:ascii="Times New Roman" w:hAnsi="Times New Roman"/>
          <w:sz w:val="28"/>
          <w:szCs w:val="28"/>
        </w:rPr>
        <w:t xml:space="preserve">риложении </w:t>
      </w:r>
      <w:r w:rsidR="00813FEA" w:rsidRPr="0018122E">
        <w:rPr>
          <w:rFonts w:ascii="Times New Roman" w:hAnsi="Times New Roman"/>
          <w:sz w:val="28"/>
          <w:szCs w:val="28"/>
        </w:rPr>
        <w:t>1</w:t>
      </w:r>
      <w:r w:rsidR="003C26EA">
        <w:rPr>
          <w:rFonts w:ascii="Times New Roman" w:hAnsi="Times New Roman"/>
          <w:sz w:val="28"/>
          <w:szCs w:val="28"/>
        </w:rPr>
        <w:t>8</w:t>
      </w:r>
      <w:r w:rsidR="00813FEA" w:rsidRPr="0018122E">
        <w:rPr>
          <w:rFonts w:ascii="Times New Roman" w:hAnsi="Times New Roman"/>
          <w:sz w:val="28"/>
          <w:szCs w:val="28"/>
        </w:rPr>
        <w:t>.</w:t>
      </w:r>
    </w:p>
    <w:p w:rsidR="0018122E" w:rsidRDefault="00B62700" w:rsidP="00D419BE">
      <w:pPr>
        <w:autoSpaceDE w:val="0"/>
        <w:autoSpaceDN w:val="0"/>
        <w:adjustRightInd w:val="0"/>
        <w:spacing w:after="0" w:line="360" w:lineRule="exact"/>
        <w:ind w:firstLine="720"/>
        <w:jc w:val="both"/>
        <w:rPr>
          <w:rFonts w:ascii="Times New Roman" w:hAnsi="Times New Roman"/>
          <w:sz w:val="28"/>
          <w:szCs w:val="28"/>
        </w:rPr>
      </w:pPr>
      <w:r>
        <w:rPr>
          <w:rFonts w:ascii="Times New Roman" w:hAnsi="Times New Roman"/>
          <w:sz w:val="28"/>
          <w:szCs w:val="28"/>
          <w:lang w:eastAsia="ru-RU"/>
        </w:rPr>
        <w:t>Д</w:t>
      </w:r>
      <w:r w:rsidR="0018122E" w:rsidRPr="0018122E">
        <w:rPr>
          <w:rFonts w:ascii="Times New Roman" w:hAnsi="Times New Roman"/>
          <w:sz w:val="28"/>
          <w:szCs w:val="28"/>
          <w:lang w:eastAsia="ru-RU"/>
        </w:rPr>
        <w:t>убликаты ключей в</w:t>
      </w:r>
      <w:r w:rsidR="0018122E">
        <w:rPr>
          <w:rFonts w:ascii="Times New Roman" w:hAnsi="Times New Roman"/>
          <w:sz w:val="28"/>
          <w:szCs w:val="28"/>
          <w:lang w:eastAsia="ru-RU"/>
        </w:rPr>
        <w:t xml:space="preserve"> опечатанных кассирами пакетах</w:t>
      </w:r>
      <w:r w:rsidR="0018122E" w:rsidRPr="0018122E">
        <w:rPr>
          <w:rFonts w:ascii="Times New Roman" w:hAnsi="Times New Roman"/>
          <w:sz w:val="28"/>
          <w:szCs w:val="28"/>
          <w:lang w:eastAsia="ru-RU"/>
        </w:rPr>
        <w:t xml:space="preserve"> хранятся у руководител</w:t>
      </w:r>
      <w:r>
        <w:rPr>
          <w:rFonts w:ascii="Times New Roman" w:hAnsi="Times New Roman"/>
          <w:sz w:val="28"/>
          <w:szCs w:val="28"/>
          <w:lang w:eastAsia="ru-RU"/>
        </w:rPr>
        <w:t>я.</w:t>
      </w:r>
    </w:p>
    <w:p w:rsidR="00E578D2" w:rsidRDefault="00E578D2" w:rsidP="00F63B90">
      <w:pPr>
        <w:ind w:left="360"/>
        <w:rPr>
          <w:rFonts w:ascii="Times New Roman" w:hAnsi="Times New Roman"/>
          <w:sz w:val="28"/>
          <w:szCs w:val="28"/>
        </w:rPr>
      </w:pPr>
    </w:p>
    <w:p w:rsidR="00E578D2" w:rsidRDefault="00E578D2" w:rsidP="008C0C93">
      <w:pPr>
        <w:numPr>
          <w:ilvl w:val="0"/>
          <w:numId w:val="16"/>
        </w:numPr>
        <w:jc w:val="center"/>
        <w:rPr>
          <w:rFonts w:ascii="Times New Roman" w:hAnsi="Times New Roman"/>
          <w:b/>
          <w:sz w:val="28"/>
          <w:szCs w:val="28"/>
        </w:rPr>
      </w:pPr>
      <w:r w:rsidRPr="00E578D2">
        <w:rPr>
          <w:rFonts w:ascii="Times New Roman" w:hAnsi="Times New Roman"/>
          <w:b/>
          <w:sz w:val="28"/>
          <w:szCs w:val="28"/>
        </w:rPr>
        <w:t>Учет расчетов с подотчетными лицами.</w:t>
      </w:r>
    </w:p>
    <w:p w:rsidR="00D419BE" w:rsidRDefault="00D419BE" w:rsidP="00D419BE">
      <w:pPr>
        <w:spacing w:line="360" w:lineRule="exact"/>
        <w:ind w:left="720"/>
        <w:rPr>
          <w:rFonts w:ascii="Times New Roman" w:hAnsi="Times New Roman"/>
          <w:b/>
          <w:sz w:val="28"/>
          <w:szCs w:val="28"/>
        </w:rPr>
      </w:pPr>
    </w:p>
    <w:p w:rsidR="0022337C" w:rsidRDefault="0022337C" w:rsidP="00D419BE">
      <w:pPr>
        <w:spacing w:after="0" w:line="360" w:lineRule="exact"/>
        <w:ind w:firstLine="709"/>
        <w:jc w:val="both"/>
        <w:rPr>
          <w:rFonts w:ascii="Times New Roman" w:hAnsi="Times New Roman"/>
          <w:sz w:val="28"/>
          <w:szCs w:val="28"/>
        </w:rPr>
      </w:pPr>
      <w:r w:rsidRPr="00811366">
        <w:rPr>
          <w:rFonts w:ascii="Times New Roman" w:hAnsi="Times New Roman"/>
          <w:sz w:val="28"/>
          <w:szCs w:val="28"/>
        </w:rPr>
        <w:t xml:space="preserve"> </w:t>
      </w:r>
      <w:r w:rsidR="00D419BE">
        <w:rPr>
          <w:rFonts w:ascii="Times New Roman" w:hAnsi="Times New Roman"/>
          <w:sz w:val="28"/>
          <w:szCs w:val="28"/>
        </w:rPr>
        <w:t>11</w:t>
      </w:r>
      <w:r w:rsidR="00A12F36">
        <w:rPr>
          <w:rFonts w:ascii="Times New Roman" w:hAnsi="Times New Roman"/>
          <w:sz w:val="28"/>
          <w:szCs w:val="28"/>
        </w:rPr>
        <w:t xml:space="preserve">.1. </w:t>
      </w:r>
      <w:r>
        <w:rPr>
          <w:rFonts w:ascii="Times New Roman" w:hAnsi="Times New Roman"/>
          <w:sz w:val="28"/>
          <w:szCs w:val="28"/>
        </w:rPr>
        <w:t xml:space="preserve">При направлении сотрудников учреждения, состоящих в штате, в служебную </w:t>
      </w:r>
      <w:proofErr w:type="gramStart"/>
      <w:r>
        <w:rPr>
          <w:rFonts w:ascii="Times New Roman" w:hAnsi="Times New Roman"/>
          <w:sz w:val="28"/>
          <w:szCs w:val="28"/>
        </w:rPr>
        <w:t>командировку</w:t>
      </w:r>
      <w:proofErr w:type="gramEnd"/>
      <w:r>
        <w:rPr>
          <w:rFonts w:ascii="Times New Roman" w:hAnsi="Times New Roman"/>
          <w:sz w:val="28"/>
          <w:szCs w:val="28"/>
        </w:rPr>
        <w:t xml:space="preserve"> как на территории РФ, так и за её пределы возмещение расходов производится в соответствии с:                                              - Трудовым кодексом;</w:t>
      </w:r>
    </w:p>
    <w:p w:rsidR="0022337C" w:rsidRDefault="0022337C" w:rsidP="00D419BE">
      <w:pPr>
        <w:spacing w:after="0" w:line="360" w:lineRule="exact"/>
        <w:jc w:val="both"/>
        <w:rPr>
          <w:rFonts w:ascii="Times New Roman" w:hAnsi="Times New Roman"/>
          <w:sz w:val="28"/>
          <w:szCs w:val="28"/>
        </w:rPr>
      </w:pPr>
      <w:r>
        <w:rPr>
          <w:rFonts w:ascii="Times New Roman" w:hAnsi="Times New Roman"/>
          <w:sz w:val="28"/>
          <w:szCs w:val="28"/>
        </w:rPr>
        <w:t xml:space="preserve">- Постановлением Правительства РФ от 13.10.2008 № </w:t>
      </w:r>
      <w:r w:rsidRPr="00CC3F7E">
        <w:rPr>
          <w:rFonts w:ascii="Times New Roman" w:hAnsi="Times New Roman"/>
          <w:sz w:val="28"/>
          <w:szCs w:val="28"/>
        </w:rPr>
        <w:t xml:space="preserve">749 </w:t>
      </w:r>
      <w:r>
        <w:rPr>
          <w:rFonts w:ascii="Times New Roman" w:hAnsi="Times New Roman"/>
          <w:sz w:val="28"/>
          <w:szCs w:val="28"/>
        </w:rPr>
        <w:t>«Об особенностях направления работников в служебные командировки»;</w:t>
      </w:r>
    </w:p>
    <w:p w:rsidR="00B62700" w:rsidRDefault="0022337C" w:rsidP="00D419BE">
      <w:pPr>
        <w:spacing w:after="0" w:line="360" w:lineRule="exact"/>
        <w:jc w:val="both"/>
        <w:rPr>
          <w:rFonts w:ascii="Times New Roman" w:hAnsi="Times New Roman"/>
          <w:sz w:val="28"/>
          <w:szCs w:val="28"/>
        </w:rPr>
      </w:pPr>
      <w:r>
        <w:rPr>
          <w:rFonts w:ascii="Times New Roman" w:hAnsi="Times New Roman"/>
          <w:sz w:val="28"/>
          <w:szCs w:val="28"/>
        </w:rPr>
        <w:t xml:space="preserve">- Постановлением Правительства РФ от 02.10.2002 № </w:t>
      </w:r>
      <w:r w:rsidRPr="00D11804">
        <w:rPr>
          <w:rFonts w:ascii="Times New Roman" w:hAnsi="Times New Roman"/>
          <w:sz w:val="28"/>
          <w:szCs w:val="28"/>
        </w:rPr>
        <w:t xml:space="preserve">729 </w:t>
      </w:r>
      <w:r>
        <w:rPr>
          <w:rFonts w:ascii="Times New Roman" w:hAnsi="Times New Roman"/>
          <w:sz w:val="28"/>
          <w:szCs w:val="28"/>
        </w:rPr>
        <w:t xml:space="preserve">«О размерах возмещения расходов, связанных со служебными командировками </w:t>
      </w:r>
      <w:proofErr w:type="gramStart"/>
      <w:r>
        <w:rPr>
          <w:rFonts w:ascii="Times New Roman" w:hAnsi="Times New Roman"/>
          <w:sz w:val="28"/>
          <w:szCs w:val="28"/>
        </w:rPr>
        <w:t>на</w:t>
      </w:r>
      <w:proofErr w:type="gramEnd"/>
      <w:r>
        <w:rPr>
          <w:rFonts w:ascii="Times New Roman" w:hAnsi="Times New Roman"/>
          <w:sz w:val="28"/>
          <w:szCs w:val="28"/>
        </w:rPr>
        <w:t xml:space="preserve"> </w:t>
      </w:r>
    </w:p>
    <w:p w:rsidR="0022337C" w:rsidRPr="00DA7595" w:rsidRDefault="0022337C" w:rsidP="00D419BE">
      <w:pPr>
        <w:spacing w:after="0" w:line="360" w:lineRule="exact"/>
        <w:jc w:val="both"/>
        <w:rPr>
          <w:rFonts w:ascii="Times New Roman" w:hAnsi="Times New Roman"/>
          <w:sz w:val="28"/>
          <w:szCs w:val="28"/>
        </w:rPr>
      </w:pPr>
      <w:r>
        <w:rPr>
          <w:rFonts w:ascii="Times New Roman" w:hAnsi="Times New Roman"/>
          <w:sz w:val="28"/>
          <w:szCs w:val="28"/>
        </w:rPr>
        <w:t>территории Российской Федерации, работникам организаций, финансируемых за счет средств федерального бюджета»;</w:t>
      </w:r>
    </w:p>
    <w:p w:rsidR="0022337C" w:rsidRDefault="0022337C" w:rsidP="00D419BE">
      <w:pPr>
        <w:spacing w:after="0" w:line="360" w:lineRule="exact"/>
        <w:jc w:val="both"/>
        <w:rPr>
          <w:rFonts w:ascii="Times New Roman" w:hAnsi="Times New Roman"/>
          <w:sz w:val="28"/>
          <w:szCs w:val="28"/>
          <w:lang w:eastAsia="ru-RU"/>
        </w:rPr>
      </w:pPr>
      <w:r w:rsidRPr="00DA61C9">
        <w:rPr>
          <w:rFonts w:ascii="Times New Roman" w:hAnsi="Times New Roman"/>
          <w:sz w:val="28"/>
          <w:szCs w:val="28"/>
          <w:lang w:eastAsia="ru-RU"/>
        </w:rPr>
        <w:t>- П</w:t>
      </w:r>
      <w:r>
        <w:rPr>
          <w:rFonts w:ascii="Times New Roman" w:hAnsi="Times New Roman"/>
          <w:sz w:val="28"/>
          <w:szCs w:val="28"/>
          <w:lang w:eastAsia="ru-RU"/>
        </w:rPr>
        <w:t>остановлением Правительства РФ</w:t>
      </w:r>
      <w:r w:rsidRPr="00DA61C9">
        <w:rPr>
          <w:rFonts w:ascii="Times New Roman" w:hAnsi="Times New Roman"/>
          <w:sz w:val="28"/>
          <w:szCs w:val="28"/>
          <w:lang w:eastAsia="ru-RU"/>
        </w:rPr>
        <w:t xml:space="preserve"> от 26</w:t>
      </w:r>
      <w:r>
        <w:rPr>
          <w:rFonts w:ascii="Times New Roman" w:hAnsi="Times New Roman"/>
          <w:sz w:val="28"/>
          <w:szCs w:val="28"/>
          <w:lang w:eastAsia="ru-RU"/>
        </w:rPr>
        <w:t>.12.</w:t>
      </w:r>
      <w:r w:rsidRPr="00DA61C9">
        <w:rPr>
          <w:rFonts w:ascii="Times New Roman" w:hAnsi="Times New Roman"/>
          <w:sz w:val="28"/>
          <w:szCs w:val="28"/>
          <w:lang w:eastAsia="ru-RU"/>
        </w:rPr>
        <w:t xml:space="preserve">2005 </w:t>
      </w:r>
      <w:r>
        <w:rPr>
          <w:rFonts w:ascii="Times New Roman" w:hAnsi="Times New Roman"/>
          <w:sz w:val="28"/>
          <w:szCs w:val="28"/>
          <w:lang w:eastAsia="ru-RU"/>
        </w:rPr>
        <w:t xml:space="preserve">№ </w:t>
      </w:r>
      <w:r w:rsidRPr="00DA61C9">
        <w:rPr>
          <w:rFonts w:ascii="Times New Roman" w:hAnsi="Times New Roman"/>
          <w:sz w:val="28"/>
          <w:szCs w:val="28"/>
          <w:lang w:eastAsia="ru-RU"/>
        </w:rPr>
        <w:t xml:space="preserve">812 </w:t>
      </w:r>
      <w:r>
        <w:rPr>
          <w:rFonts w:ascii="Times New Roman" w:hAnsi="Times New Roman"/>
          <w:sz w:val="28"/>
          <w:szCs w:val="28"/>
          <w:lang w:eastAsia="ru-RU"/>
        </w:rPr>
        <w:t>«</w:t>
      </w:r>
      <w:r w:rsidRPr="00DA61C9">
        <w:rPr>
          <w:rFonts w:ascii="Times New Roman" w:hAnsi="Times New Roman"/>
          <w:sz w:val="28"/>
          <w:szCs w:val="28"/>
          <w:lang w:eastAsia="ru-RU"/>
        </w:rPr>
        <w:t xml:space="preserve">О </w:t>
      </w:r>
      <w:r>
        <w:rPr>
          <w:rFonts w:ascii="Times New Roman" w:hAnsi="Times New Roman"/>
          <w:sz w:val="28"/>
          <w:szCs w:val="28"/>
          <w:lang w:eastAsia="ru-RU"/>
        </w:rPr>
        <w:t>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 финансируемых за счет средств федерального бюджета»;</w:t>
      </w:r>
    </w:p>
    <w:p w:rsidR="0022337C" w:rsidRDefault="0022337C" w:rsidP="00D419BE">
      <w:pPr>
        <w:spacing w:after="0" w:line="360" w:lineRule="exact"/>
        <w:jc w:val="both"/>
        <w:rPr>
          <w:rFonts w:ascii="Times New Roman" w:hAnsi="Times New Roman"/>
          <w:sz w:val="28"/>
          <w:szCs w:val="28"/>
          <w:lang w:eastAsia="ru-RU"/>
        </w:rPr>
      </w:pPr>
      <w:r>
        <w:rPr>
          <w:rFonts w:ascii="Times New Roman" w:hAnsi="Times New Roman"/>
          <w:sz w:val="28"/>
          <w:szCs w:val="28"/>
          <w:lang w:eastAsia="ru-RU"/>
        </w:rPr>
        <w:t>- Постановлением Правительства Самарской области от 11.03.2009г. № 100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областного бюджета».</w:t>
      </w:r>
    </w:p>
    <w:p w:rsidR="00963942" w:rsidRDefault="00963942" w:rsidP="00D419BE">
      <w:pPr>
        <w:spacing w:after="0" w:line="360" w:lineRule="exact"/>
        <w:jc w:val="both"/>
        <w:rPr>
          <w:rFonts w:ascii="Times New Roman" w:hAnsi="Times New Roman"/>
          <w:b/>
          <w:sz w:val="28"/>
          <w:szCs w:val="28"/>
        </w:rPr>
      </w:pPr>
    </w:p>
    <w:p w:rsidR="00963942" w:rsidRDefault="0022337C" w:rsidP="00963942">
      <w:pPr>
        <w:pStyle w:val="a5"/>
        <w:numPr>
          <w:ilvl w:val="1"/>
          <w:numId w:val="16"/>
        </w:numPr>
        <w:spacing w:after="0" w:line="360" w:lineRule="exact"/>
        <w:ind w:left="0" w:firstLine="709"/>
        <w:jc w:val="both"/>
        <w:rPr>
          <w:rFonts w:ascii="Times New Roman" w:hAnsi="Times New Roman"/>
          <w:sz w:val="28"/>
          <w:szCs w:val="28"/>
        </w:rPr>
      </w:pPr>
      <w:r w:rsidRPr="00963942">
        <w:rPr>
          <w:rFonts w:ascii="Times New Roman" w:hAnsi="Times New Roman"/>
          <w:sz w:val="28"/>
          <w:szCs w:val="28"/>
        </w:rPr>
        <w:t>Отражение в учете операций по расходам, произведенным подотчетным лицом, допустимо только в объеме расходов, утвержденных руководителем согласно авансовому отчету (ф.0504505).</w:t>
      </w:r>
    </w:p>
    <w:p w:rsidR="00963942" w:rsidRPr="00963942" w:rsidRDefault="00963942" w:rsidP="00963942">
      <w:pPr>
        <w:pStyle w:val="a5"/>
        <w:spacing w:after="0" w:line="360" w:lineRule="exact"/>
        <w:ind w:left="709"/>
        <w:jc w:val="both"/>
        <w:rPr>
          <w:rFonts w:ascii="Times New Roman" w:hAnsi="Times New Roman"/>
          <w:sz w:val="28"/>
          <w:szCs w:val="28"/>
        </w:rPr>
      </w:pPr>
    </w:p>
    <w:p w:rsidR="0007700A" w:rsidRPr="00DA334E" w:rsidRDefault="0022337C" w:rsidP="0007700A">
      <w:pPr>
        <w:pStyle w:val="a5"/>
        <w:numPr>
          <w:ilvl w:val="1"/>
          <w:numId w:val="16"/>
        </w:numPr>
        <w:spacing w:after="0" w:line="360" w:lineRule="exact"/>
        <w:ind w:left="0" w:firstLine="784"/>
        <w:jc w:val="both"/>
        <w:rPr>
          <w:rFonts w:ascii="Times New Roman" w:hAnsi="Times New Roman"/>
          <w:sz w:val="28"/>
          <w:szCs w:val="28"/>
        </w:rPr>
      </w:pPr>
      <w:r w:rsidRPr="00DA334E">
        <w:rPr>
          <w:rFonts w:ascii="Times New Roman" w:hAnsi="Times New Roman"/>
          <w:sz w:val="28"/>
          <w:szCs w:val="28"/>
        </w:rPr>
        <w:t>Возмещение расходов по найму жилого помещения, превышающих размер, установленный нормативными актами, производится за счет средств от приносящей доход деятельности, при наличии денежных средств, по распоряжению главного врача (</w:t>
      </w:r>
      <w:proofErr w:type="gramStart"/>
      <w:r w:rsidRPr="00DA334E">
        <w:rPr>
          <w:rFonts w:ascii="Times New Roman" w:hAnsi="Times New Roman"/>
          <w:sz w:val="28"/>
          <w:szCs w:val="28"/>
        </w:rPr>
        <w:t>согласно пункта</w:t>
      </w:r>
      <w:proofErr w:type="gramEnd"/>
      <w:r w:rsidRPr="00DA334E">
        <w:rPr>
          <w:rFonts w:ascii="Times New Roman" w:hAnsi="Times New Roman"/>
          <w:sz w:val="28"/>
          <w:szCs w:val="28"/>
        </w:rPr>
        <w:t xml:space="preserve"> </w:t>
      </w:r>
      <w:r w:rsidR="00503F94" w:rsidRPr="00DA334E">
        <w:rPr>
          <w:rFonts w:ascii="Times New Roman" w:hAnsi="Times New Roman"/>
          <w:sz w:val="28"/>
          <w:szCs w:val="28"/>
        </w:rPr>
        <w:t>6</w:t>
      </w:r>
      <w:r w:rsidRPr="00DA334E">
        <w:rPr>
          <w:rFonts w:ascii="Times New Roman" w:hAnsi="Times New Roman"/>
          <w:sz w:val="28"/>
          <w:szCs w:val="28"/>
        </w:rPr>
        <w:t>.2 Коллективного договора).</w:t>
      </w:r>
    </w:p>
    <w:p w:rsidR="0007700A" w:rsidRPr="00963942" w:rsidRDefault="0007700A" w:rsidP="00DA334E">
      <w:pPr>
        <w:pStyle w:val="a5"/>
        <w:spacing w:after="0" w:line="360" w:lineRule="exact"/>
        <w:ind w:left="784"/>
        <w:jc w:val="both"/>
        <w:rPr>
          <w:rFonts w:ascii="Times New Roman" w:hAnsi="Times New Roman"/>
          <w:sz w:val="28"/>
          <w:szCs w:val="28"/>
        </w:rPr>
      </w:pPr>
    </w:p>
    <w:p w:rsidR="00963942" w:rsidRPr="00963942" w:rsidRDefault="00963942" w:rsidP="00963942">
      <w:pPr>
        <w:spacing w:after="0" w:line="360" w:lineRule="exact"/>
        <w:jc w:val="both"/>
        <w:rPr>
          <w:rFonts w:ascii="Times New Roman" w:hAnsi="Times New Roman"/>
          <w:sz w:val="28"/>
          <w:szCs w:val="28"/>
        </w:rPr>
      </w:pPr>
    </w:p>
    <w:p w:rsidR="0022337C" w:rsidRDefault="00D419BE" w:rsidP="00D419BE">
      <w:pPr>
        <w:spacing w:after="0" w:line="360" w:lineRule="exact"/>
        <w:ind w:firstLine="709"/>
        <w:jc w:val="both"/>
        <w:rPr>
          <w:rFonts w:ascii="Times New Roman" w:hAnsi="Times New Roman"/>
          <w:sz w:val="28"/>
          <w:szCs w:val="28"/>
        </w:rPr>
      </w:pPr>
      <w:r>
        <w:rPr>
          <w:rFonts w:ascii="Times New Roman" w:hAnsi="Times New Roman"/>
          <w:sz w:val="28"/>
          <w:szCs w:val="28"/>
        </w:rPr>
        <w:t>11</w:t>
      </w:r>
      <w:r w:rsidR="0007700A">
        <w:rPr>
          <w:rFonts w:ascii="Times New Roman" w:hAnsi="Times New Roman"/>
          <w:sz w:val="28"/>
          <w:szCs w:val="28"/>
        </w:rPr>
        <w:t>.</w:t>
      </w:r>
      <w:r w:rsidR="00DA334E">
        <w:rPr>
          <w:rFonts w:ascii="Times New Roman" w:hAnsi="Times New Roman"/>
          <w:sz w:val="28"/>
          <w:szCs w:val="28"/>
        </w:rPr>
        <w:t>4</w:t>
      </w:r>
      <w:r w:rsidR="00A12F36">
        <w:rPr>
          <w:rFonts w:ascii="Times New Roman" w:hAnsi="Times New Roman"/>
          <w:sz w:val="28"/>
          <w:szCs w:val="28"/>
        </w:rPr>
        <w:t xml:space="preserve">. </w:t>
      </w:r>
      <w:r w:rsidR="0022337C">
        <w:rPr>
          <w:rFonts w:ascii="Times New Roman" w:hAnsi="Times New Roman"/>
          <w:sz w:val="28"/>
          <w:szCs w:val="28"/>
        </w:rPr>
        <w:t>В целях минимизации наличного денежного обращения все расчеты с подотчетными лицами осуществля</w:t>
      </w:r>
      <w:r w:rsidR="004373F7">
        <w:rPr>
          <w:rFonts w:ascii="Times New Roman" w:hAnsi="Times New Roman"/>
          <w:sz w:val="28"/>
          <w:szCs w:val="28"/>
        </w:rPr>
        <w:t>ется</w:t>
      </w:r>
      <w:r w:rsidR="0022337C">
        <w:rPr>
          <w:rFonts w:ascii="Times New Roman" w:hAnsi="Times New Roman"/>
          <w:sz w:val="28"/>
          <w:szCs w:val="28"/>
        </w:rPr>
        <w:t xml:space="preserve"> с использованием </w:t>
      </w:r>
      <w:r w:rsidR="004373F7">
        <w:rPr>
          <w:rFonts w:ascii="Times New Roman" w:hAnsi="Times New Roman"/>
          <w:sz w:val="28"/>
          <w:szCs w:val="28"/>
        </w:rPr>
        <w:t xml:space="preserve">дебетовых </w:t>
      </w:r>
      <w:r w:rsidR="0022337C">
        <w:rPr>
          <w:rFonts w:ascii="Times New Roman" w:hAnsi="Times New Roman"/>
          <w:sz w:val="28"/>
          <w:szCs w:val="28"/>
        </w:rPr>
        <w:t>карт физических лиц, выданных в рамках «</w:t>
      </w:r>
      <w:proofErr w:type="spellStart"/>
      <w:r w:rsidR="0022337C">
        <w:rPr>
          <w:rFonts w:ascii="Times New Roman" w:hAnsi="Times New Roman"/>
          <w:sz w:val="28"/>
          <w:szCs w:val="28"/>
        </w:rPr>
        <w:t>зарплатного</w:t>
      </w:r>
      <w:proofErr w:type="spellEnd"/>
      <w:r w:rsidR="0022337C">
        <w:rPr>
          <w:rFonts w:ascii="Times New Roman" w:hAnsi="Times New Roman"/>
          <w:sz w:val="28"/>
          <w:szCs w:val="28"/>
        </w:rPr>
        <w:t>» проекта.</w:t>
      </w:r>
    </w:p>
    <w:p w:rsidR="00963942" w:rsidRDefault="00963942" w:rsidP="00D419BE">
      <w:pPr>
        <w:spacing w:after="0" w:line="360" w:lineRule="exact"/>
        <w:ind w:firstLine="709"/>
        <w:jc w:val="both"/>
        <w:rPr>
          <w:rFonts w:ascii="Times New Roman" w:hAnsi="Times New Roman"/>
          <w:sz w:val="28"/>
          <w:szCs w:val="28"/>
        </w:rPr>
      </w:pPr>
    </w:p>
    <w:p w:rsidR="00A12F36" w:rsidRDefault="00D419BE" w:rsidP="00D419BE">
      <w:pPr>
        <w:spacing w:after="0" w:line="360" w:lineRule="exact"/>
        <w:ind w:firstLine="709"/>
        <w:jc w:val="both"/>
        <w:rPr>
          <w:rFonts w:ascii="Times New Roman" w:hAnsi="Times New Roman"/>
          <w:sz w:val="28"/>
          <w:szCs w:val="28"/>
        </w:rPr>
      </w:pPr>
      <w:r>
        <w:rPr>
          <w:rFonts w:ascii="Times New Roman" w:hAnsi="Times New Roman"/>
          <w:sz w:val="28"/>
          <w:szCs w:val="28"/>
        </w:rPr>
        <w:t>11</w:t>
      </w:r>
      <w:r w:rsidR="00A12F36" w:rsidRPr="00AB60BA">
        <w:rPr>
          <w:rFonts w:ascii="Times New Roman" w:hAnsi="Times New Roman"/>
          <w:sz w:val="28"/>
          <w:szCs w:val="28"/>
        </w:rPr>
        <w:t>.</w:t>
      </w:r>
      <w:r w:rsidR="00DA334E">
        <w:rPr>
          <w:rFonts w:ascii="Times New Roman" w:hAnsi="Times New Roman"/>
          <w:sz w:val="28"/>
          <w:szCs w:val="28"/>
        </w:rPr>
        <w:t>5</w:t>
      </w:r>
      <w:r w:rsidR="00A12F36" w:rsidRPr="00AB60BA">
        <w:rPr>
          <w:rFonts w:ascii="Times New Roman" w:hAnsi="Times New Roman"/>
          <w:sz w:val="28"/>
          <w:szCs w:val="28"/>
        </w:rPr>
        <w:t xml:space="preserve">. Предельная сумма выдачи денежных средств под отчет на хозяйственные расходы устанавливается в размере </w:t>
      </w:r>
      <w:r w:rsidR="00A12F36">
        <w:rPr>
          <w:rFonts w:ascii="Times New Roman" w:hAnsi="Times New Roman"/>
          <w:sz w:val="28"/>
          <w:szCs w:val="28"/>
        </w:rPr>
        <w:t>20</w:t>
      </w:r>
      <w:r w:rsidR="00A12F36" w:rsidRPr="00AB60BA">
        <w:rPr>
          <w:rFonts w:ascii="Times New Roman" w:hAnsi="Times New Roman"/>
          <w:sz w:val="28"/>
          <w:szCs w:val="28"/>
        </w:rPr>
        <w:t> 000 (</w:t>
      </w:r>
      <w:r w:rsidR="00A12F36">
        <w:rPr>
          <w:rFonts w:ascii="Times New Roman" w:hAnsi="Times New Roman"/>
          <w:sz w:val="28"/>
          <w:szCs w:val="28"/>
        </w:rPr>
        <w:t>Двадцать</w:t>
      </w:r>
      <w:r w:rsidR="00A12F36" w:rsidRPr="00AB60BA">
        <w:rPr>
          <w:rFonts w:ascii="Times New Roman" w:hAnsi="Times New Roman"/>
          <w:sz w:val="28"/>
          <w:szCs w:val="28"/>
        </w:rPr>
        <w:t xml:space="preserve"> тысяч) руб. 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w:t>
      </w:r>
      <w:r w:rsidR="00A12F36">
        <w:rPr>
          <w:rFonts w:ascii="Times New Roman" w:hAnsi="Times New Roman"/>
          <w:sz w:val="28"/>
          <w:szCs w:val="28"/>
        </w:rPr>
        <w:t>ескими лицами в соответствии с У</w:t>
      </w:r>
      <w:r w:rsidR="00A12F36" w:rsidRPr="00AB60BA">
        <w:rPr>
          <w:rFonts w:ascii="Times New Roman" w:hAnsi="Times New Roman"/>
          <w:sz w:val="28"/>
          <w:szCs w:val="28"/>
        </w:rPr>
        <w:t xml:space="preserve">казанием </w:t>
      </w:r>
      <w:r w:rsidR="00A12F36">
        <w:rPr>
          <w:rFonts w:ascii="Times New Roman" w:hAnsi="Times New Roman"/>
          <w:sz w:val="28"/>
          <w:szCs w:val="28"/>
        </w:rPr>
        <w:t>Ц</w:t>
      </w:r>
      <w:r w:rsidR="00A12F36" w:rsidRPr="00AB60BA">
        <w:rPr>
          <w:rFonts w:ascii="Times New Roman" w:hAnsi="Times New Roman"/>
          <w:sz w:val="28"/>
          <w:szCs w:val="28"/>
        </w:rPr>
        <w:t>Б Р</w:t>
      </w:r>
      <w:r w:rsidR="00A12F36">
        <w:rPr>
          <w:rFonts w:ascii="Times New Roman" w:hAnsi="Times New Roman"/>
          <w:sz w:val="28"/>
          <w:szCs w:val="28"/>
        </w:rPr>
        <w:t>Ф</w:t>
      </w:r>
      <w:r w:rsidR="00A12F36" w:rsidRPr="00AB60BA">
        <w:rPr>
          <w:rFonts w:ascii="Times New Roman" w:hAnsi="Times New Roman"/>
          <w:sz w:val="28"/>
          <w:szCs w:val="28"/>
        </w:rPr>
        <w:t xml:space="preserve"> от </w:t>
      </w:r>
      <w:r w:rsidR="00A12F36">
        <w:rPr>
          <w:rFonts w:ascii="Times New Roman" w:hAnsi="Times New Roman"/>
          <w:sz w:val="28"/>
          <w:szCs w:val="28"/>
        </w:rPr>
        <w:t>11</w:t>
      </w:r>
      <w:r w:rsidR="00A12F36" w:rsidRPr="00AB60BA">
        <w:rPr>
          <w:rFonts w:ascii="Times New Roman" w:hAnsi="Times New Roman"/>
          <w:sz w:val="28"/>
          <w:szCs w:val="28"/>
        </w:rPr>
        <w:t xml:space="preserve"> </w:t>
      </w:r>
      <w:r w:rsidR="00A12F36">
        <w:rPr>
          <w:rFonts w:ascii="Times New Roman" w:hAnsi="Times New Roman"/>
          <w:sz w:val="28"/>
          <w:szCs w:val="28"/>
        </w:rPr>
        <w:t>марта</w:t>
      </w:r>
      <w:r w:rsidR="00A12F36" w:rsidRPr="00AB60BA">
        <w:rPr>
          <w:rFonts w:ascii="Times New Roman" w:hAnsi="Times New Roman"/>
          <w:sz w:val="28"/>
          <w:szCs w:val="28"/>
        </w:rPr>
        <w:t xml:space="preserve"> 20</w:t>
      </w:r>
      <w:r w:rsidR="00A12F36">
        <w:rPr>
          <w:rFonts w:ascii="Times New Roman" w:hAnsi="Times New Roman"/>
          <w:sz w:val="28"/>
          <w:szCs w:val="28"/>
        </w:rPr>
        <w:t>14</w:t>
      </w:r>
      <w:r w:rsidR="00A12F36" w:rsidRPr="00AB60BA">
        <w:rPr>
          <w:rFonts w:ascii="Times New Roman" w:hAnsi="Times New Roman"/>
          <w:sz w:val="28"/>
          <w:szCs w:val="28"/>
        </w:rPr>
        <w:t xml:space="preserve">г. № </w:t>
      </w:r>
      <w:r w:rsidR="00A12F36">
        <w:rPr>
          <w:rFonts w:ascii="Times New Roman" w:hAnsi="Times New Roman"/>
          <w:sz w:val="28"/>
          <w:szCs w:val="28"/>
        </w:rPr>
        <w:t>3210</w:t>
      </w:r>
      <w:r w:rsidR="00A12F36" w:rsidRPr="00AB60BA">
        <w:rPr>
          <w:rFonts w:ascii="Times New Roman" w:hAnsi="Times New Roman"/>
          <w:sz w:val="28"/>
          <w:szCs w:val="28"/>
        </w:rPr>
        <w:t>-У.</w:t>
      </w:r>
    </w:p>
    <w:p w:rsidR="00A12F36" w:rsidRPr="00AB60BA" w:rsidRDefault="00A12F36" w:rsidP="00D419BE">
      <w:pPr>
        <w:spacing w:after="0" w:line="360" w:lineRule="exact"/>
        <w:jc w:val="both"/>
        <w:rPr>
          <w:rFonts w:ascii="Times New Roman" w:hAnsi="Times New Roman"/>
          <w:sz w:val="28"/>
          <w:szCs w:val="28"/>
        </w:rPr>
      </w:pPr>
      <w:r w:rsidRPr="00AB60BA">
        <w:rPr>
          <w:rFonts w:ascii="Times New Roman" w:hAnsi="Times New Roman"/>
          <w:sz w:val="28"/>
          <w:szCs w:val="28"/>
        </w:rPr>
        <w:t>Срок предоставления авансовых отчетов по суммам, выданным под отчет на хозяйственные расходы – 10 рабочих дней. Срок предоставления в бухгалтерию отчета об израсходованных суммах – не позднее 3 рабочих дней по истечении срока, на который они выданы.</w:t>
      </w:r>
    </w:p>
    <w:p w:rsidR="00963942" w:rsidRDefault="00963942" w:rsidP="00D419BE">
      <w:pPr>
        <w:spacing w:after="0" w:line="360" w:lineRule="exact"/>
        <w:ind w:firstLine="709"/>
        <w:jc w:val="both"/>
        <w:rPr>
          <w:rFonts w:ascii="Times New Roman" w:hAnsi="Times New Roman"/>
          <w:sz w:val="28"/>
          <w:szCs w:val="28"/>
        </w:rPr>
      </w:pPr>
    </w:p>
    <w:p w:rsidR="006A2AAF" w:rsidRDefault="00D419BE" w:rsidP="00D419BE">
      <w:pPr>
        <w:spacing w:after="0" w:line="360" w:lineRule="exact"/>
        <w:ind w:firstLine="709"/>
        <w:jc w:val="both"/>
        <w:rPr>
          <w:rFonts w:ascii="Times New Roman" w:hAnsi="Times New Roman"/>
          <w:sz w:val="28"/>
          <w:szCs w:val="28"/>
        </w:rPr>
      </w:pPr>
      <w:r>
        <w:rPr>
          <w:rFonts w:ascii="Times New Roman" w:hAnsi="Times New Roman"/>
          <w:sz w:val="28"/>
          <w:szCs w:val="28"/>
        </w:rPr>
        <w:t>11</w:t>
      </w:r>
      <w:r w:rsidR="0007700A">
        <w:rPr>
          <w:rFonts w:ascii="Times New Roman" w:hAnsi="Times New Roman"/>
          <w:sz w:val="28"/>
          <w:szCs w:val="28"/>
        </w:rPr>
        <w:t>.</w:t>
      </w:r>
      <w:r w:rsidR="00DA334E">
        <w:rPr>
          <w:rFonts w:ascii="Times New Roman" w:hAnsi="Times New Roman"/>
          <w:sz w:val="28"/>
          <w:szCs w:val="28"/>
        </w:rPr>
        <w:t>6</w:t>
      </w:r>
      <w:r w:rsidR="006A2AAF">
        <w:rPr>
          <w:rFonts w:ascii="Times New Roman" w:hAnsi="Times New Roman"/>
          <w:sz w:val="28"/>
          <w:szCs w:val="28"/>
        </w:rPr>
        <w:t xml:space="preserve">.  </w:t>
      </w:r>
      <w:r w:rsidR="006A2AAF" w:rsidRPr="007102E0">
        <w:rPr>
          <w:rFonts w:ascii="Times New Roman" w:hAnsi="Times New Roman"/>
          <w:sz w:val="28"/>
          <w:szCs w:val="28"/>
        </w:rPr>
        <w:t>Предельны</w:t>
      </w:r>
      <w:r w:rsidR="006A2AAF">
        <w:rPr>
          <w:rFonts w:ascii="Times New Roman" w:hAnsi="Times New Roman"/>
          <w:sz w:val="28"/>
          <w:szCs w:val="28"/>
        </w:rPr>
        <w:t>й</w:t>
      </w:r>
      <w:r w:rsidR="006A2AAF" w:rsidRPr="007102E0">
        <w:rPr>
          <w:rFonts w:ascii="Times New Roman" w:hAnsi="Times New Roman"/>
          <w:sz w:val="28"/>
          <w:szCs w:val="28"/>
        </w:rPr>
        <w:t xml:space="preserve"> срок </w:t>
      </w:r>
      <w:r w:rsidR="006A2AAF">
        <w:rPr>
          <w:rFonts w:ascii="Times New Roman" w:hAnsi="Times New Roman"/>
          <w:sz w:val="28"/>
          <w:szCs w:val="28"/>
        </w:rPr>
        <w:t xml:space="preserve">действия </w:t>
      </w:r>
      <w:r w:rsidR="006A2AAF" w:rsidRPr="007102E0">
        <w:rPr>
          <w:rFonts w:ascii="Times New Roman" w:hAnsi="Times New Roman"/>
          <w:sz w:val="28"/>
          <w:szCs w:val="28"/>
        </w:rPr>
        <w:t>выданны</w:t>
      </w:r>
      <w:r w:rsidR="006A2AAF">
        <w:rPr>
          <w:rFonts w:ascii="Times New Roman" w:hAnsi="Times New Roman"/>
          <w:sz w:val="28"/>
          <w:szCs w:val="28"/>
        </w:rPr>
        <w:t>х</w:t>
      </w:r>
      <w:r w:rsidR="006A2AAF" w:rsidRPr="007102E0">
        <w:rPr>
          <w:rFonts w:ascii="Times New Roman" w:hAnsi="Times New Roman"/>
          <w:sz w:val="28"/>
          <w:szCs w:val="28"/>
        </w:rPr>
        <w:t xml:space="preserve"> доверенност</w:t>
      </w:r>
      <w:r w:rsidR="006A2AAF">
        <w:rPr>
          <w:rFonts w:ascii="Times New Roman" w:hAnsi="Times New Roman"/>
          <w:sz w:val="28"/>
          <w:szCs w:val="28"/>
        </w:rPr>
        <w:t>ей составляет 10 календарных дней с момента получения.</w:t>
      </w:r>
      <w:r w:rsidR="006A2AAF" w:rsidRPr="007102E0">
        <w:rPr>
          <w:rFonts w:ascii="Times New Roman" w:hAnsi="Times New Roman"/>
          <w:sz w:val="28"/>
          <w:szCs w:val="28"/>
        </w:rPr>
        <w:t xml:space="preserve"> </w:t>
      </w:r>
      <w:r w:rsidR="006A2AAF">
        <w:rPr>
          <w:rFonts w:ascii="Times New Roman" w:hAnsi="Times New Roman"/>
          <w:sz w:val="28"/>
          <w:szCs w:val="28"/>
        </w:rPr>
        <w:t xml:space="preserve">Срок предоставления отчета </w:t>
      </w:r>
      <w:r w:rsidR="006A2AAF" w:rsidRPr="007102E0">
        <w:rPr>
          <w:rFonts w:ascii="Times New Roman" w:hAnsi="Times New Roman"/>
          <w:sz w:val="28"/>
          <w:szCs w:val="28"/>
        </w:rPr>
        <w:t>в течение трех рабочих дней с момента получения материальных ценностей.</w:t>
      </w:r>
    </w:p>
    <w:p w:rsidR="00963942" w:rsidRDefault="00963942" w:rsidP="00D419BE">
      <w:pPr>
        <w:spacing w:line="360" w:lineRule="exact"/>
        <w:ind w:firstLine="709"/>
        <w:jc w:val="both"/>
        <w:rPr>
          <w:rFonts w:ascii="Times New Roman" w:hAnsi="Times New Roman"/>
          <w:sz w:val="28"/>
          <w:szCs w:val="28"/>
        </w:rPr>
      </w:pPr>
    </w:p>
    <w:p w:rsidR="002717E2" w:rsidRPr="00F63B90" w:rsidRDefault="002717E2" w:rsidP="00D419BE">
      <w:pPr>
        <w:spacing w:line="360" w:lineRule="exact"/>
        <w:ind w:left="360"/>
        <w:jc w:val="both"/>
        <w:rPr>
          <w:rFonts w:ascii="Times New Roman" w:hAnsi="Times New Roman"/>
          <w:sz w:val="28"/>
          <w:szCs w:val="28"/>
        </w:rPr>
      </w:pPr>
    </w:p>
    <w:p w:rsidR="00C9079A" w:rsidRDefault="002717E2" w:rsidP="00D419BE">
      <w:pPr>
        <w:numPr>
          <w:ilvl w:val="0"/>
          <w:numId w:val="16"/>
        </w:numPr>
        <w:jc w:val="center"/>
        <w:rPr>
          <w:rFonts w:ascii="Times New Roman" w:hAnsi="Times New Roman"/>
          <w:b/>
          <w:sz w:val="28"/>
          <w:szCs w:val="28"/>
        </w:rPr>
      </w:pPr>
      <w:r w:rsidRPr="008C2884">
        <w:rPr>
          <w:rFonts w:ascii="Times New Roman" w:hAnsi="Times New Roman"/>
          <w:b/>
          <w:sz w:val="28"/>
          <w:szCs w:val="28"/>
        </w:rPr>
        <w:t>Санкционирование расходов.</w:t>
      </w:r>
    </w:p>
    <w:p w:rsidR="00D419BE" w:rsidRPr="008C2884" w:rsidRDefault="00D419BE" w:rsidP="00D419BE">
      <w:pPr>
        <w:ind w:left="720"/>
        <w:rPr>
          <w:rFonts w:ascii="Times New Roman" w:hAnsi="Times New Roman"/>
          <w:b/>
          <w:sz w:val="28"/>
          <w:szCs w:val="28"/>
        </w:rPr>
      </w:pPr>
    </w:p>
    <w:p w:rsidR="009F1A93" w:rsidRDefault="006D0D4A" w:rsidP="00D419BE">
      <w:pPr>
        <w:ind w:firstLine="709"/>
        <w:jc w:val="both"/>
        <w:rPr>
          <w:rFonts w:ascii="Times New Roman" w:hAnsi="Times New Roman"/>
          <w:sz w:val="28"/>
          <w:szCs w:val="28"/>
        </w:rPr>
      </w:pPr>
      <w:r>
        <w:rPr>
          <w:rFonts w:ascii="Times New Roman" w:hAnsi="Times New Roman"/>
          <w:sz w:val="28"/>
          <w:szCs w:val="28"/>
        </w:rPr>
        <w:t>1</w:t>
      </w:r>
      <w:r w:rsidR="00D419BE">
        <w:rPr>
          <w:rFonts w:ascii="Times New Roman" w:hAnsi="Times New Roman"/>
          <w:sz w:val="28"/>
          <w:szCs w:val="28"/>
        </w:rPr>
        <w:t>2</w:t>
      </w:r>
      <w:r w:rsidR="009F1A93">
        <w:rPr>
          <w:rFonts w:ascii="Times New Roman" w:hAnsi="Times New Roman"/>
          <w:sz w:val="28"/>
          <w:szCs w:val="28"/>
        </w:rPr>
        <w:t xml:space="preserve">.1. Учет принятых обязательств и денежных обязательств осуществляется на основании следующих документов, подтверждающих их принятие:    </w:t>
      </w:r>
    </w:p>
    <w:p w:rsidR="009F1A93" w:rsidRDefault="009F1A93" w:rsidP="006818E9">
      <w:pPr>
        <w:spacing w:after="0"/>
        <w:jc w:val="both"/>
        <w:rPr>
          <w:rFonts w:ascii="Times New Roman" w:hAnsi="Times New Roman"/>
          <w:sz w:val="28"/>
          <w:szCs w:val="28"/>
        </w:rPr>
      </w:pPr>
      <w:r>
        <w:rPr>
          <w:rFonts w:ascii="Times New Roman" w:hAnsi="Times New Roman"/>
          <w:sz w:val="28"/>
          <w:szCs w:val="28"/>
        </w:rPr>
        <w:lastRenderedPageBreak/>
        <w:t xml:space="preserve">   - </w:t>
      </w:r>
      <w:r w:rsidR="00EF308C">
        <w:rPr>
          <w:rFonts w:ascii="Times New Roman" w:hAnsi="Times New Roman"/>
          <w:sz w:val="28"/>
          <w:szCs w:val="28"/>
        </w:rPr>
        <w:t>контракт (договор) на поставку товаров, выполнение работ, оказание услуг;</w:t>
      </w:r>
    </w:p>
    <w:p w:rsidR="00EF308C" w:rsidRDefault="00EF308C" w:rsidP="006818E9">
      <w:pPr>
        <w:spacing w:after="0"/>
        <w:jc w:val="both"/>
        <w:rPr>
          <w:rFonts w:ascii="Times New Roman" w:hAnsi="Times New Roman"/>
          <w:sz w:val="28"/>
          <w:szCs w:val="28"/>
        </w:rPr>
      </w:pPr>
      <w:r>
        <w:rPr>
          <w:rFonts w:ascii="Times New Roman" w:hAnsi="Times New Roman"/>
          <w:sz w:val="28"/>
          <w:szCs w:val="28"/>
        </w:rPr>
        <w:t xml:space="preserve">   - исполнительный документ (исполнительный лист, судебный приказ);</w:t>
      </w:r>
    </w:p>
    <w:p w:rsidR="00EF308C" w:rsidRDefault="00EF308C" w:rsidP="006818E9">
      <w:pPr>
        <w:spacing w:after="0"/>
        <w:jc w:val="both"/>
        <w:rPr>
          <w:rFonts w:ascii="Times New Roman" w:hAnsi="Times New Roman"/>
          <w:sz w:val="28"/>
          <w:szCs w:val="28"/>
        </w:rPr>
      </w:pPr>
      <w:r>
        <w:rPr>
          <w:rFonts w:ascii="Times New Roman" w:hAnsi="Times New Roman"/>
          <w:sz w:val="28"/>
          <w:szCs w:val="28"/>
        </w:rPr>
        <w:t xml:space="preserve">   - решение налогового органа о взыскании налога, сбора, пеней и штрафов;</w:t>
      </w:r>
    </w:p>
    <w:p w:rsidR="00EF308C" w:rsidRDefault="00EF308C" w:rsidP="006818E9">
      <w:pPr>
        <w:spacing w:after="0"/>
        <w:jc w:val="both"/>
        <w:rPr>
          <w:rFonts w:ascii="Times New Roman" w:hAnsi="Times New Roman"/>
          <w:sz w:val="28"/>
          <w:szCs w:val="28"/>
        </w:rPr>
      </w:pPr>
      <w:r>
        <w:rPr>
          <w:rFonts w:ascii="Times New Roman" w:hAnsi="Times New Roman"/>
          <w:sz w:val="28"/>
          <w:szCs w:val="28"/>
        </w:rPr>
        <w:t xml:space="preserve">   - обязательства по уплате платежей в бюджет (не требующие заключения договора</w:t>
      </w:r>
      <w:r w:rsidR="0003405D">
        <w:rPr>
          <w:rFonts w:ascii="Times New Roman" w:hAnsi="Times New Roman"/>
          <w:sz w:val="28"/>
          <w:szCs w:val="28"/>
        </w:rPr>
        <w:t>);</w:t>
      </w:r>
    </w:p>
    <w:p w:rsidR="0003405D" w:rsidRDefault="0003405D" w:rsidP="006818E9">
      <w:pPr>
        <w:spacing w:after="0"/>
        <w:jc w:val="both"/>
        <w:rPr>
          <w:rFonts w:ascii="Times New Roman" w:hAnsi="Times New Roman"/>
          <w:sz w:val="28"/>
          <w:szCs w:val="28"/>
        </w:rPr>
      </w:pPr>
      <w:r>
        <w:rPr>
          <w:rFonts w:ascii="Times New Roman" w:hAnsi="Times New Roman"/>
          <w:sz w:val="28"/>
          <w:szCs w:val="28"/>
        </w:rPr>
        <w:t xml:space="preserve">   - обязательства по уплате взносов, безвозмездных перечислений;</w:t>
      </w:r>
    </w:p>
    <w:p w:rsidR="0003405D" w:rsidRDefault="0003405D" w:rsidP="006818E9">
      <w:pPr>
        <w:spacing w:after="0"/>
        <w:jc w:val="both"/>
        <w:rPr>
          <w:rFonts w:ascii="Times New Roman" w:hAnsi="Times New Roman"/>
          <w:sz w:val="28"/>
          <w:szCs w:val="28"/>
        </w:rPr>
      </w:pPr>
      <w:r>
        <w:rPr>
          <w:rFonts w:ascii="Times New Roman" w:hAnsi="Times New Roman"/>
          <w:sz w:val="28"/>
          <w:szCs w:val="28"/>
        </w:rPr>
        <w:t xml:space="preserve">   - договор, расчет по которому осуществляется наличными деньгами;</w:t>
      </w:r>
    </w:p>
    <w:p w:rsidR="0003405D" w:rsidRDefault="0003405D" w:rsidP="006818E9">
      <w:pPr>
        <w:spacing w:after="0"/>
        <w:jc w:val="both"/>
        <w:rPr>
          <w:rFonts w:ascii="Times New Roman" w:hAnsi="Times New Roman"/>
          <w:sz w:val="28"/>
          <w:szCs w:val="28"/>
        </w:rPr>
      </w:pPr>
      <w:r>
        <w:rPr>
          <w:rFonts w:ascii="Times New Roman" w:hAnsi="Times New Roman"/>
          <w:sz w:val="28"/>
          <w:szCs w:val="28"/>
        </w:rPr>
        <w:t xml:space="preserve">   - договор на оказание услуг, выполнение работ, заключенный с физическим лицом, не являющимся индивидуальным предпринимателем.</w:t>
      </w:r>
    </w:p>
    <w:p w:rsidR="006818E9" w:rsidRDefault="006818E9" w:rsidP="006818E9">
      <w:pPr>
        <w:spacing w:after="0"/>
        <w:jc w:val="both"/>
        <w:rPr>
          <w:rFonts w:ascii="Times New Roman" w:hAnsi="Times New Roman"/>
          <w:sz w:val="28"/>
          <w:szCs w:val="28"/>
        </w:rPr>
      </w:pPr>
    </w:p>
    <w:p w:rsidR="0003405D" w:rsidRDefault="006D0D4A" w:rsidP="00D419BE">
      <w:pPr>
        <w:ind w:firstLine="709"/>
        <w:jc w:val="both"/>
        <w:rPr>
          <w:rFonts w:ascii="Times New Roman" w:hAnsi="Times New Roman"/>
          <w:sz w:val="28"/>
          <w:szCs w:val="28"/>
        </w:rPr>
      </w:pPr>
      <w:r>
        <w:rPr>
          <w:rFonts w:ascii="Times New Roman" w:hAnsi="Times New Roman"/>
          <w:sz w:val="28"/>
          <w:szCs w:val="28"/>
        </w:rPr>
        <w:t>1</w:t>
      </w:r>
      <w:r w:rsidR="00D419BE">
        <w:rPr>
          <w:rFonts w:ascii="Times New Roman" w:hAnsi="Times New Roman"/>
          <w:sz w:val="28"/>
          <w:szCs w:val="28"/>
        </w:rPr>
        <w:t>2</w:t>
      </w:r>
      <w:r w:rsidR="0003405D">
        <w:rPr>
          <w:rFonts w:ascii="Times New Roman" w:hAnsi="Times New Roman"/>
          <w:sz w:val="28"/>
          <w:szCs w:val="28"/>
        </w:rPr>
        <w:t xml:space="preserve">.2. Аналитический учет обязательств ведется в разрезе </w:t>
      </w:r>
    </w:p>
    <w:p w:rsidR="0003405D" w:rsidRDefault="0003405D" w:rsidP="006818E9">
      <w:pPr>
        <w:spacing w:after="0"/>
        <w:jc w:val="both"/>
        <w:rPr>
          <w:rFonts w:ascii="Times New Roman" w:hAnsi="Times New Roman"/>
          <w:sz w:val="28"/>
          <w:szCs w:val="28"/>
        </w:rPr>
      </w:pPr>
      <w:r>
        <w:rPr>
          <w:rFonts w:ascii="Times New Roman" w:hAnsi="Times New Roman"/>
          <w:sz w:val="28"/>
          <w:szCs w:val="28"/>
        </w:rPr>
        <w:t xml:space="preserve">   - </w:t>
      </w:r>
      <w:r w:rsidR="006352EC">
        <w:rPr>
          <w:rFonts w:ascii="Times New Roman" w:hAnsi="Times New Roman"/>
          <w:sz w:val="28"/>
          <w:szCs w:val="28"/>
        </w:rPr>
        <w:t>кредиторов (поставщиков, подрядчиков, исполнителей, иных кредиторов), в отношении которых принимаются обязательства;</w:t>
      </w:r>
    </w:p>
    <w:p w:rsidR="006352EC" w:rsidRPr="009F1A93" w:rsidRDefault="006352EC" w:rsidP="006818E9">
      <w:pPr>
        <w:spacing w:after="0"/>
        <w:jc w:val="both"/>
        <w:rPr>
          <w:rFonts w:ascii="Times New Roman" w:hAnsi="Times New Roman"/>
          <w:sz w:val="28"/>
          <w:szCs w:val="28"/>
        </w:rPr>
      </w:pPr>
      <w:r>
        <w:rPr>
          <w:rFonts w:ascii="Times New Roman" w:hAnsi="Times New Roman"/>
          <w:sz w:val="28"/>
          <w:szCs w:val="28"/>
        </w:rPr>
        <w:t xml:space="preserve">   - контрактов, договоров.</w:t>
      </w:r>
    </w:p>
    <w:p w:rsidR="009F1A93" w:rsidRDefault="009F1A93" w:rsidP="009F1A93">
      <w:pPr>
        <w:rPr>
          <w:rFonts w:ascii="Times New Roman" w:hAnsi="Times New Roman"/>
          <w:sz w:val="28"/>
          <w:szCs w:val="28"/>
        </w:rPr>
      </w:pPr>
    </w:p>
    <w:p w:rsidR="006818E9" w:rsidRDefault="006818E9" w:rsidP="009F1A93">
      <w:pPr>
        <w:rPr>
          <w:rFonts w:ascii="Times New Roman" w:hAnsi="Times New Roman"/>
          <w:sz w:val="28"/>
          <w:szCs w:val="28"/>
        </w:rPr>
      </w:pPr>
    </w:p>
    <w:p w:rsidR="00DD1A20" w:rsidRPr="00D419BE" w:rsidRDefault="00D419BE" w:rsidP="00D419BE">
      <w:pPr>
        <w:pStyle w:val="a5"/>
        <w:spacing w:after="0"/>
        <w:jc w:val="center"/>
        <w:rPr>
          <w:rFonts w:ascii="Times New Roman" w:hAnsi="Times New Roman"/>
          <w:sz w:val="28"/>
          <w:szCs w:val="28"/>
        </w:rPr>
      </w:pPr>
      <w:r>
        <w:rPr>
          <w:rFonts w:ascii="Times New Roman" w:hAnsi="Times New Roman"/>
          <w:b/>
          <w:sz w:val="28"/>
          <w:szCs w:val="28"/>
        </w:rPr>
        <w:t>13.</w:t>
      </w:r>
      <w:r w:rsidR="006D0D4A" w:rsidRPr="00D419BE">
        <w:rPr>
          <w:rFonts w:ascii="Times New Roman" w:hAnsi="Times New Roman"/>
          <w:b/>
          <w:sz w:val="28"/>
          <w:szCs w:val="28"/>
        </w:rPr>
        <w:t xml:space="preserve"> </w:t>
      </w:r>
      <w:r w:rsidR="00DD1A20" w:rsidRPr="00D419BE">
        <w:rPr>
          <w:rFonts w:ascii="Times New Roman" w:hAnsi="Times New Roman"/>
          <w:b/>
          <w:sz w:val="28"/>
          <w:szCs w:val="28"/>
        </w:rPr>
        <w:t xml:space="preserve">Учет на </w:t>
      </w:r>
      <w:proofErr w:type="spellStart"/>
      <w:r w:rsidR="00DD1A20" w:rsidRPr="00D419BE">
        <w:rPr>
          <w:rFonts w:ascii="Times New Roman" w:hAnsi="Times New Roman"/>
          <w:b/>
          <w:sz w:val="28"/>
          <w:szCs w:val="28"/>
        </w:rPr>
        <w:t>забалансовых</w:t>
      </w:r>
      <w:proofErr w:type="spellEnd"/>
      <w:r w:rsidR="00DD1A20" w:rsidRPr="00D419BE">
        <w:rPr>
          <w:rFonts w:ascii="Times New Roman" w:hAnsi="Times New Roman"/>
          <w:b/>
          <w:sz w:val="28"/>
          <w:szCs w:val="28"/>
        </w:rPr>
        <w:t xml:space="preserve"> счетах</w:t>
      </w:r>
    </w:p>
    <w:p w:rsidR="00DD1A20" w:rsidRDefault="00DD1A20" w:rsidP="002F1B1C">
      <w:pPr>
        <w:ind w:left="360"/>
        <w:rPr>
          <w:rFonts w:ascii="Times New Roman" w:hAnsi="Times New Roman"/>
          <w:b/>
          <w:sz w:val="28"/>
          <w:szCs w:val="28"/>
        </w:rPr>
      </w:pPr>
    </w:p>
    <w:p w:rsidR="002F1B1C" w:rsidRPr="00FA6E35" w:rsidRDefault="002F1B1C" w:rsidP="00D419B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8"/>
          <w:szCs w:val="28"/>
        </w:rPr>
        <w:t xml:space="preserve">Учет на </w:t>
      </w:r>
      <w:proofErr w:type="spellStart"/>
      <w:r>
        <w:rPr>
          <w:rFonts w:ascii="Times New Roman" w:hAnsi="Times New Roman"/>
          <w:sz w:val="28"/>
          <w:szCs w:val="28"/>
        </w:rPr>
        <w:t>забалансовых</w:t>
      </w:r>
      <w:proofErr w:type="spellEnd"/>
      <w:r>
        <w:rPr>
          <w:rFonts w:ascii="Times New Roman" w:hAnsi="Times New Roman"/>
          <w:sz w:val="28"/>
          <w:szCs w:val="28"/>
        </w:rPr>
        <w:t xml:space="preserve"> счетах ведется по простой системе. </w:t>
      </w:r>
      <w:r w:rsidRPr="002F1B1C">
        <w:rPr>
          <w:rFonts w:ascii="Times New Roman" w:hAnsi="Times New Roman"/>
          <w:sz w:val="28"/>
          <w:szCs w:val="28"/>
        </w:rPr>
        <w:t xml:space="preserve">Учет на </w:t>
      </w:r>
      <w:proofErr w:type="spellStart"/>
      <w:r w:rsidRPr="002F1B1C">
        <w:rPr>
          <w:rFonts w:ascii="Times New Roman" w:hAnsi="Times New Roman"/>
          <w:sz w:val="28"/>
          <w:szCs w:val="28"/>
        </w:rPr>
        <w:t>забалансовых</w:t>
      </w:r>
      <w:proofErr w:type="spellEnd"/>
      <w:r w:rsidRPr="002F1B1C">
        <w:rPr>
          <w:rFonts w:ascii="Times New Roman" w:hAnsi="Times New Roman"/>
          <w:sz w:val="28"/>
          <w:szCs w:val="28"/>
        </w:rPr>
        <w:t xml:space="preserve"> счетах ведется в разрезе кодов вида финансового обеспечения (деятельности). Основание: пункт 9 СГС «Учетная политика».</w:t>
      </w:r>
    </w:p>
    <w:p w:rsidR="002F1B1C" w:rsidRDefault="002F1B1C" w:rsidP="002F1B1C">
      <w:pPr>
        <w:jc w:val="both"/>
        <w:rPr>
          <w:rFonts w:ascii="Times New Roman" w:hAnsi="Times New Roman"/>
          <w:sz w:val="28"/>
          <w:szCs w:val="28"/>
        </w:rPr>
      </w:pPr>
    </w:p>
    <w:p w:rsidR="002F1B1C" w:rsidRDefault="002F1B1C" w:rsidP="00D419BE">
      <w:pPr>
        <w:spacing w:after="0"/>
        <w:ind w:firstLine="709"/>
        <w:jc w:val="both"/>
        <w:rPr>
          <w:rFonts w:ascii="Times New Roman" w:hAnsi="Times New Roman"/>
          <w:sz w:val="28"/>
          <w:szCs w:val="28"/>
        </w:rPr>
      </w:pPr>
      <w:r>
        <w:rPr>
          <w:rFonts w:ascii="Times New Roman" w:hAnsi="Times New Roman"/>
          <w:sz w:val="28"/>
          <w:szCs w:val="28"/>
        </w:rPr>
        <w:t xml:space="preserve">Все материальные ценности, а также иные активы и обязательства, учитываемые на </w:t>
      </w:r>
      <w:proofErr w:type="spellStart"/>
      <w:r>
        <w:rPr>
          <w:rFonts w:ascii="Times New Roman" w:hAnsi="Times New Roman"/>
          <w:sz w:val="28"/>
          <w:szCs w:val="28"/>
        </w:rPr>
        <w:t>забалансовых</w:t>
      </w:r>
      <w:proofErr w:type="spellEnd"/>
      <w:r>
        <w:rPr>
          <w:rFonts w:ascii="Times New Roman" w:hAnsi="Times New Roman"/>
          <w:sz w:val="28"/>
          <w:szCs w:val="28"/>
        </w:rPr>
        <w:t xml:space="preserve"> счетах, инвентаризируются в порядке и в сроки, установленные для объектов, учитываемых на балансе.</w:t>
      </w:r>
    </w:p>
    <w:p w:rsidR="002F1B1C" w:rsidRPr="005E5B83" w:rsidRDefault="002F1B1C" w:rsidP="00D419BE">
      <w:pPr>
        <w:spacing w:after="0"/>
        <w:ind w:firstLine="709"/>
        <w:jc w:val="both"/>
        <w:rPr>
          <w:rFonts w:ascii="Times New Roman" w:hAnsi="Times New Roman"/>
          <w:sz w:val="28"/>
          <w:szCs w:val="28"/>
        </w:rPr>
      </w:pPr>
      <w:r>
        <w:rPr>
          <w:rFonts w:ascii="Times New Roman" w:hAnsi="Times New Roman"/>
          <w:sz w:val="28"/>
          <w:szCs w:val="28"/>
        </w:rPr>
        <w:t xml:space="preserve">На </w:t>
      </w:r>
      <w:proofErr w:type="spellStart"/>
      <w:r>
        <w:rPr>
          <w:rFonts w:ascii="Times New Roman" w:hAnsi="Times New Roman"/>
          <w:sz w:val="28"/>
          <w:szCs w:val="28"/>
        </w:rPr>
        <w:t>забалансовых</w:t>
      </w:r>
      <w:proofErr w:type="spellEnd"/>
      <w:r>
        <w:rPr>
          <w:rFonts w:ascii="Times New Roman" w:hAnsi="Times New Roman"/>
          <w:sz w:val="28"/>
          <w:szCs w:val="28"/>
        </w:rPr>
        <w:t xml:space="preserve"> счетах учитываются следующие виды имущества:</w:t>
      </w:r>
    </w:p>
    <w:p w:rsidR="002F1B1C" w:rsidRDefault="002F1B1C" w:rsidP="00DD1A20">
      <w:pPr>
        <w:spacing w:after="0"/>
        <w:rPr>
          <w:rFonts w:ascii="Times New Roman" w:hAnsi="Times New Roman"/>
          <w:b/>
          <w:sz w:val="28"/>
          <w:szCs w:val="28"/>
        </w:rPr>
      </w:pPr>
    </w:p>
    <w:p w:rsidR="00D419BE" w:rsidRDefault="00D419BE" w:rsidP="00DD1A20">
      <w:pPr>
        <w:spacing w:after="0"/>
        <w:rPr>
          <w:rFonts w:ascii="Times New Roman" w:hAnsi="Times New Roman"/>
          <w:b/>
          <w:sz w:val="28"/>
          <w:szCs w:val="28"/>
        </w:rPr>
      </w:pPr>
    </w:p>
    <w:p w:rsidR="00DD1A20" w:rsidRPr="00D419BE" w:rsidRDefault="00D419BE" w:rsidP="00D419BE">
      <w:pPr>
        <w:spacing w:after="0"/>
        <w:ind w:left="360"/>
        <w:jc w:val="center"/>
        <w:rPr>
          <w:rFonts w:ascii="Times New Roman" w:hAnsi="Times New Roman"/>
          <w:b/>
          <w:sz w:val="28"/>
          <w:szCs w:val="28"/>
        </w:rPr>
      </w:pPr>
      <w:r>
        <w:rPr>
          <w:rFonts w:ascii="Times New Roman" w:hAnsi="Times New Roman"/>
          <w:b/>
          <w:sz w:val="28"/>
          <w:szCs w:val="28"/>
        </w:rPr>
        <w:t>14.</w:t>
      </w:r>
      <w:r w:rsidR="00DD1A20" w:rsidRPr="00D419BE">
        <w:rPr>
          <w:rFonts w:ascii="Times New Roman" w:hAnsi="Times New Roman"/>
          <w:b/>
          <w:sz w:val="28"/>
          <w:szCs w:val="28"/>
        </w:rPr>
        <w:t>Имущество, полученное в пользование счет 01</w:t>
      </w:r>
    </w:p>
    <w:p w:rsidR="00DD1A20" w:rsidRDefault="00DD1A20" w:rsidP="00D419BE">
      <w:pPr>
        <w:spacing w:after="0"/>
        <w:jc w:val="center"/>
        <w:rPr>
          <w:rFonts w:ascii="Times New Roman" w:hAnsi="Times New Roman"/>
          <w:b/>
          <w:sz w:val="28"/>
          <w:szCs w:val="28"/>
        </w:rPr>
      </w:pPr>
    </w:p>
    <w:p w:rsidR="002F1B1C" w:rsidRDefault="002F1B1C" w:rsidP="00E44DC6">
      <w:pPr>
        <w:tabs>
          <w:tab w:val="left" w:pos="0"/>
        </w:tabs>
        <w:autoSpaceDE w:val="0"/>
        <w:autoSpaceDN w:val="0"/>
        <w:adjustRightInd w:val="0"/>
        <w:spacing w:before="280" w:after="0" w:line="360" w:lineRule="exact"/>
        <w:ind w:firstLine="709"/>
        <w:jc w:val="both"/>
        <w:rPr>
          <w:rFonts w:ascii="Times New Roman" w:hAnsi="Times New Roman"/>
          <w:sz w:val="28"/>
          <w:szCs w:val="28"/>
        </w:rPr>
      </w:pPr>
      <w:r w:rsidRPr="002F1B1C">
        <w:rPr>
          <w:rFonts w:ascii="Times New Roman" w:hAnsi="Times New Roman"/>
          <w:sz w:val="28"/>
          <w:szCs w:val="28"/>
        </w:rPr>
        <w:t xml:space="preserve">На счете отражается имущество, полученное в безвозмездное пользование без закрепления права оперативного управления, </w:t>
      </w:r>
      <w:r w:rsidRPr="002F1B1C">
        <w:rPr>
          <w:rFonts w:ascii="Times New Roman" w:hAnsi="Times New Roman"/>
          <w:sz w:val="28"/>
          <w:szCs w:val="28"/>
          <w:lang w:eastAsia="ru-RU"/>
        </w:rPr>
        <w:t xml:space="preserve">не являющееся объектом аренды, </w:t>
      </w:r>
      <w:r w:rsidRPr="002F1B1C">
        <w:rPr>
          <w:rFonts w:ascii="Times New Roman" w:hAnsi="Times New Roman"/>
          <w:sz w:val="28"/>
          <w:szCs w:val="28"/>
        </w:rPr>
        <w:t xml:space="preserve">в разрезе балансодержателей имущества по каждому объекту нефинансовых активов. </w:t>
      </w:r>
      <w:proofErr w:type="gramStart"/>
      <w:r w:rsidRPr="002F1B1C">
        <w:rPr>
          <w:rFonts w:ascii="Times New Roman" w:hAnsi="Times New Roman"/>
          <w:sz w:val="28"/>
          <w:szCs w:val="28"/>
        </w:rPr>
        <w:t>Имущество, полученное в пользование учитывается</w:t>
      </w:r>
      <w:proofErr w:type="gramEnd"/>
      <w:r w:rsidRPr="002F1B1C">
        <w:rPr>
          <w:rFonts w:ascii="Times New Roman" w:hAnsi="Times New Roman"/>
          <w:sz w:val="28"/>
          <w:szCs w:val="28"/>
        </w:rPr>
        <w:t xml:space="preserve"> по стоимости, указанной собственником (балансодержателем) имущества. </w:t>
      </w:r>
      <w:r w:rsidRPr="002F1B1C">
        <w:rPr>
          <w:rFonts w:ascii="Times New Roman" w:hAnsi="Times New Roman"/>
          <w:sz w:val="28"/>
          <w:szCs w:val="28"/>
          <w:lang w:eastAsia="ru-RU"/>
        </w:rPr>
        <w:t xml:space="preserve">Объекты, по которым сформировали капитальные вложения, но </w:t>
      </w:r>
      <w:r w:rsidRPr="002F1B1C">
        <w:rPr>
          <w:rFonts w:ascii="Times New Roman" w:hAnsi="Times New Roman"/>
          <w:sz w:val="28"/>
          <w:szCs w:val="28"/>
          <w:lang w:eastAsia="ru-RU"/>
        </w:rPr>
        <w:lastRenderedPageBreak/>
        <w:t xml:space="preserve">не получили права оперативного управления; </w:t>
      </w:r>
      <w:proofErr w:type="gramStart"/>
      <w:r w:rsidRPr="002F1B1C">
        <w:rPr>
          <w:rFonts w:ascii="Times New Roman" w:hAnsi="Times New Roman"/>
          <w:sz w:val="28"/>
          <w:szCs w:val="28"/>
        </w:rPr>
        <w:t>Основании</w:t>
      </w:r>
      <w:proofErr w:type="gramEnd"/>
      <w:r w:rsidRPr="002F1B1C">
        <w:rPr>
          <w:rFonts w:ascii="Times New Roman" w:hAnsi="Times New Roman"/>
          <w:sz w:val="28"/>
          <w:szCs w:val="28"/>
        </w:rPr>
        <w:t>: пункт 333 Инструкции к Единому плану счетов № 157н от 01.12.2010 г.</w:t>
      </w:r>
    </w:p>
    <w:p w:rsidR="00E44DC6" w:rsidRDefault="00E44DC6" w:rsidP="00E44DC6">
      <w:pPr>
        <w:tabs>
          <w:tab w:val="left" w:pos="0"/>
        </w:tabs>
        <w:autoSpaceDE w:val="0"/>
        <w:autoSpaceDN w:val="0"/>
        <w:adjustRightInd w:val="0"/>
        <w:spacing w:before="280" w:after="0" w:line="360" w:lineRule="exact"/>
        <w:ind w:firstLine="709"/>
        <w:jc w:val="both"/>
        <w:rPr>
          <w:rFonts w:ascii="Times New Roman" w:hAnsi="Times New Roman"/>
          <w:sz w:val="28"/>
          <w:szCs w:val="28"/>
          <w:lang w:eastAsia="ru-RU"/>
        </w:rPr>
      </w:pPr>
    </w:p>
    <w:p w:rsidR="00DD1A20" w:rsidRPr="004146CD" w:rsidRDefault="00DD1A20" w:rsidP="00DD1A20">
      <w:pPr>
        <w:spacing w:after="0"/>
        <w:rPr>
          <w:rFonts w:ascii="Times New Roman" w:hAnsi="Times New Roman"/>
          <w:sz w:val="28"/>
          <w:szCs w:val="28"/>
        </w:rPr>
      </w:pPr>
    </w:p>
    <w:p w:rsidR="00DD1A20" w:rsidRDefault="00E44DC6" w:rsidP="00E44DC6">
      <w:pPr>
        <w:spacing w:after="0"/>
        <w:jc w:val="center"/>
        <w:rPr>
          <w:rFonts w:ascii="Times New Roman" w:hAnsi="Times New Roman"/>
          <w:b/>
          <w:sz w:val="28"/>
          <w:szCs w:val="28"/>
        </w:rPr>
      </w:pPr>
      <w:r>
        <w:rPr>
          <w:rFonts w:ascii="Times New Roman" w:hAnsi="Times New Roman"/>
          <w:b/>
          <w:sz w:val="28"/>
          <w:szCs w:val="28"/>
        </w:rPr>
        <w:t>15.</w:t>
      </w:r>
      <w:r w:rsidR="00DD1A20" w:rsidRPr="004146CD">
        <w:rPr>
          <w:rFonts w:ascii="Times New Roman" w:hAnsi="Times New Roman"/>
          <w:b/>
          <w:sz w:val="28"/>
          <w:szCs w:val="28"/>
        </w:rPr>
        <w:t>Материальные ценности, принятые на хранение счет 02</w:t>
      </w:r>
    </w:p>
    <w:p w:rsidR="00E44DC6" w:rsidRPr="004146CD" w:rsidRDefault="00E44DC6" w:rsidP="00E44DC6">
      <w:pPr>
        <w:spacing w:after="0"/>
        <w:jc w:val="center"/>
        <w:rPr>
          <w:rFonts w:ascii="Times New Roman" w:hAnsi="Times New Roman"/>
          <w:b/>
          <w:sz w:val="28"/>
          <w:szCs w:val="28"/>
        </w:rPr>
      </w:pPr>
    </w:p>
    <w:p w:rsidR="00DD1A20" w:rsidRDefault="00DD1A20" w:rsidP="00DD1A20">
      <w:pPr>
        <w:spacing w:after="0"/>
        <w:rPr>
          <w:rFonts w:ascii="Times New Roman" w:hAnsi="Times New Roman"/>
          <w:b/>
          <w:sz w:val="26"/>
          <w:szCs w:val="26"/>
        </w:rPr>
      </w:pPr>
    </w:p>
    <w:p w:rsidR="00DE52D6" w:rsidRDefault="00DE52D6" w:rsidP="00E44DC6">
      <w:pPr>
        <w:autoSpaceDE w:val="0"/>
        <w:autoSpaceDN w:val="0"/>
        <w:adjustRightInd w:val="0"/>
        <w:spacing w:after="0" w:line="360" w:lineRule="exact"/>
        <w:ind w:firstLine="709"/>
        <w:jc w:val="both"/>
        <w:rPr>
          <w:rFonts w:ascii="Times New Roman" w:hAnsi="Times New Roman"/>
          <w:sz w:val="28"/>
          <w:szCs w:val="28"/>
          <w:lang w:eastAsia="ru-RU"/>
        </w:rPr>
      </w:pPr>
      <w:r w:rsidRPr="00DE52D6">
        <w:rPr>
          <w:rFonts w:ascii="Times New Roman" w:hAnsi="Times New Roman"/>
          <w:sz w:val="28"/>
          <w:szCs w:val="28"/>
        </w:rPr>
        <w:t xml:space="preserve">На счете отражается имущество: списанное с баланса до момента его  ликвидации, принятое на хранение от сторонних организаций по стоимости указанной в документе передающей стороной, а в </w:t>
      </w:r>
      <w:r w:rsidRPr="00DE52D6">
        <w:rPr>
          <w:rFonts w:ascii="Times New Roman" w:hAnsi="Times New Roman"/>
          <w:sz w:val="28"/>
          <w:szCs w:val="28"/>
          <w:lang w:eastAsia="ru-RU"/>
        </w:rPr>
        <w:t xml:space="preserve"> случае одностороннего оформления акта учреждением и (или) отражения в учете материальных ценностей учреждения, не соответствующих критериям активов, в условной оценке: один объект, один рубль.</w:t>
      </w:r>
    </w:p>
    <w:p w:rsidR="00DE52D6" w:rsidRDefault="00DE52D6" w:rsidP="00DD1A20">
      <w:pPr>
        <w:spacing w:after="0"/>
        <w:rPr>
          <w:rFonts w:ascii="Times New Roman" w:hAnsi="Times New Roman"/>
          <w:b/>
          <w:sz w:val="28"/>
          <w:szCs w:val="28"/>
        </w:rPr>
      </w:pPr>
    </w:p>
    <w:p w:rsidR="00DE52D6" w:rsidRDefault="00DE52D6" w:rsidP="00DD1A20">
      <w:pPr>
        <w:spacing w:after="0"/>
        <w:rPr>
          <w:rFonts w:ascii="Times New Roman" w:hAnsi="Times New Roman"/>
          <w:b/>
          <w:sz w:val="28"/>
          <w:szCs w:val="28"/>
        </w:rPr>
      </w:pPr>
    </w:p>
    <w:p w:rsidR="00DD1A20" w:rsidRDefault="00E44DC6" w:rsidP="00E44DC6">
      <w:pPr>
        <w:spacing w:after="0"/>
        <w:jc w:val="center"/>
        <w:rPr>
          <w:rFonts w:ascii="Times New Roman" w:hAnsi="Times New Roman"/>
          <w:b/>
          <w:sz w:val="28"/>
          <w:szCs w:val="28"/>
        </w:rPr>
      </w:pPr>
      <w:r>
        <w:rPr>
          <w:rFonts w:ascii="Times New Roman" w:hAnsi="Times New Roman"/>
          <w:b/>
          <w:sz w:val="28"/>
          <w:szCs w:val="28"/>
        </w:rPr>
        <w:t xml:space="preserve">16. </w:t>
      </w:r>
      <w:r w:rsidR="00DD1A20" w:rsidRPr="004146CD">
        <w:rPr>
          <w:rFonts w:ascii="Times New Roman" w:hAnsi="Times New Roman"/>
          <w:b/>
          <w:sz w:val="28"/>
          <w:szCs w:val="28"/>
        </w:rPr>
        <w:t>Бланки строгой отчетности счет 03</w:t>
      </w:r>
    </w:p>
    <w:p w:rsidR="00E44DC6" w:rsidRPr="004146CD" w:rsidRDefault="00E44DC6" w:rsidP="00E44DC6">
      <w:pPr>
        <w:spacing w:after="0"/>
        <w:jc w:val="center"/>
        <w:rPr>
          <w:rFonts w:ascii="Times New Roman" w:hAnsi="Times New Roman"/>
          <w:b/>
          <w:sz w:val="28"/>
          <w:szCs w:val="28"/>
        </w:rPr>
      </w:pPr>
    </w:p>
    <w:p w:rsidR="00DD1A20" w:rsidRDefault="00DD1A20" w:rsidP="00E44DC6">
      <w:pPr>
        <w:spacing w:after="0"/>
        <w:jc w:val="center"/>
        <w:rPr>
          <w:rFonts w:ascii="Times New Roman" w:hAnsi="Times New Roman"/>
          <w:sz w:val="28"/>
          <w:szCs w:val="28"/>
        </w:rPr>
      </w:pPr>
    </w:p>
    <w:p w:rsidR="00DD1A20" w:rsidRDefault="00DD1A20" w:rsidP="00E44DC6">
      <w:pPr>
        <w:ind w:firstLine="709"/>
        <w:jc w:val="both"/>
        <w:rPr>
          <w:rFonts w:ascii="Times New Roman" w:hAnsi="Times New Roman"/>
          <w:sz w:val="28"/>
          <w:szCs w:val="28"/>
        </w:rPr>
      </w:pPr>
      <w:r>
        <w:rPr>
          <w:rFonts w:ascii="Times New Roman" w:hAnsi="Times New Roman"/>
          <w:sz w:val="28"/>
          <w:szCs w:val="28"/>
        </w:rPr>
        <w:t xml:space="preserve">Бланки строгой отчетности учитываются на </w:t>
      </w:r>
      <w:proofErr w:type="spellStart"/>
      <w:r>
        <w:rPr>
          <w:rFonts w:ascii="Times New Roman" w:hAnsi="Times New Roman"/>
          <w:sz w:val="28"/>
          <w:szCs w:val="28"/>
        </w:rPr>
        <w:t>забалансовом</w:t>
      </w:r>
      <w:proofErr w:type="spellEnd"/>
      <w:r>
        <w:rPr>
          <w:rFonts w:ascii="Times New Roman" w:hAnsi="Times New Roman"/>
          <w:sz w:val="28"/>
          <w:szCs w:val="28"/>
        </w:rPr>
        <w:t xml:space="preserve"> счете 03 «Бланки строгой отчетности» в условной оценке: один бланк - один рубль.   </w:t>
      </w:r>
    </w:p>
    <w:p w:rsidR="00DD1A20" w:rsidRDefault="00DD1A20" w:rsidP="00DD1A20">
      <w:pPr>
        <w:jc w:val="both"/>
        <w:rPr>
          <w:rFonts w:ascii="Times New Roman" w:hAnsi="Times New Roman"/>
          <w:sz w:val="28"/>
          <w:szCs w:val="28"/>
        </w:rPr>
      </w:pPr>
      <w:r w:rsidRPr="007102E0">
        <w:rPr>
          <w:rFonts w:ascii="Times New Roman" w:hAnsi="Times New Roman"/>
          <w:sz w:val="28"/>
          <w:szCs w:val="28"/>
        </w:rPr>
        <w:t xml:space="preserve">Должностные лица, ответственные за </w:t>
      </w:r>
      <w:r>
        <w:rPr>
          <w:rFonts w:ascii="Times New Roman" w:hAnsi="Times New Roman"/>
          <w:sz w:val="28"/>
          <w:szCs w:val="28"/>
        </w:rPr>
        <w:t xml:space="preserve">бухгалтерский </w:t>
      </w:r>
      <w:r w:rsidRPr="007102E0">
        <w:rPr>
          <w:rFonts w:ascii="Times New Roman" w:hAnsi="Times New Roman"/>
          <w:sz w:val="28"/>
          <w:szCs w:val="28"/>
        </w:rPr>
        <w:t xml:space="preserve">учет:                                               </w:t>
      </w:r>
      <w:r>
        <w:rPr>
          <w:rFonts w:ascii="Times New Roman" w:hAnsi="Times New Roman"/>
          <w:sz w:val="28"/>
          <w:szCs w:val="28"/>
        </w:rPr>
        <w:t xml:space="preserve">   </w:t>
      </w:r>
      <w:r w:rsidRPr="007102E0">
        <w:rPr>
          <w:rFonts w:ascii="Times New Roman" w:hAnsi="Times New Roman"/>
          <w:sz w:val="28"/>
          <w:szCs w:val="28"/>
        </w:rPr>
        <w:t xml:space="preserve">    - листков нетрудоспособности, бланков родовых сертификатов</w:t>
      </w:r>
      <w:r>
        <w:rPr>
          <w:rFonts w:ascii="Times New Roman" w:hAnsi="Times New Roman"/>
          <w:sz w:val="28"/>
          <w:szCs w:val="28"/>
        </w:rPr>
        <w:t xml:space="preserve">,               </w:t>
      </w:r>
      <w:r w:rsidRPr="007102E0">
        <w:rPr>
          <w:rFonts w:ascii="Times New Roman" w:hAnsi="Times New Roman"/>
          <w:sz w:val="28"/>
          <w:szCs w:val="28"/>
        </w:rPr>
        <w:t xml:space="preserve">                  </w:t>
      </w:r>
      <w:r>
        <w:rPr>
          <w:rFonts w:ascii="Times New Roman" w:hAnsi="Times New Roman"/>
          <w:sz w:val="28"/>
          <w:szCs w:val="28"/>
        </w:rPr>
        <w:t xml:space="preserve">          </w:t>
      </w:r>
      <w:r w:rsidRPr="007102E0">
        <w:rPr>
          <w:rFonts w:ascii="Times New Roman" w:hAnsi="Times New Roman"/>
          <w:sz w:val="28"/>
          <w:szCs w:val="28"/>
        </w:rPr>
        <w:t xml:space="preserve"> бланков трудовых книжек, бланков вкладышей к трудовым книжкам,  медицинских свидетельств о рождении, медицинских свидетельств о смерти, медицинских свидетельств о перинатальной смерти, справок медицинского осмотра водителей, бланков путевок на санаторно-курортное лечение</w:t>
      </w:r>
      <w:r>
        <w:rPr>
          <w:rFonts w:ascii="Times New Roman" w:hAnsi="Times New Roman"/>
          <w:sz w:val="28"/>
          <w:szCs w:val="28"/>
        </w:rPr>
        <w:t xml:space="preserve"> - бухгалтер группы учета материальных ценностей</w:t>
      </w:r>
      <w:r w:rsidRPr="007102E0">
        <w:rPr>
          <w:rFonts w:ascii="Times New Roman" w:hAnsi="Times New Roman"/>
          <w:sz w:val="28"/>
          <w:szCs w:val="28"/>
        </w:rPr>
        <w:t>.</w:t>
      </w:r>
    </w:p>
    <w:p w:rsidR="00DD1A20" w:rsidRDefault="00DD1A20" w:rsidP="00E44DC6">
      <w:pPr>
        <w:ind w:firstLine="709"/>
        <w:jc w:val="both"/>
        <w:rPr>
          <w:rFonts w:ascii="Times New Roman" w:hAnsi="Times New Roman"/>
          <w:sz w:val="28"/>
          <w:szCs w:val="28"/>
        </w:rPr>
      </w:pPr>
      <w:r>
        <w:rPr>
          <w:rFonts w:ascii="Times New Roman" w:hAnsi="Times New Roman"/>
          <w:sz w:val="28"/>
          <w:szCs w:val="28"/>
        </w:rPr>
        <w:t xml:space="preserve"> </w:t>
      </w:r>
      <w:r w:rsidRPr="007102E0">
        <w:rPr>
          <w:rFonts w:ascii="Times New Roman" w:hAnsi="Times New Roman"/>
          <w:sz w:val="28"/>
          <w:szCs w:val="28"/>
        </w:rPr>
        <w:t xml:space="preserve">Должностные лица, ответственные за хранение и выдачу следующих бланков строгой отчетности:         </w:t>
      </w:r>
      <w:r>
        <w:rPr>
          <w:rFonts w:ascii="Times New Roman" w:hAnsi="Times New Roman"/>
          <w:sz w:val="28"/>
          <w:szCs w:val="28"/>
        </w:rPr>
        <w:t xml:space="preserve"> </w:t>
      </w:r>
      <w:r w:rsidRPr="007102E0">
        <w:rPr>
          <w:rFonts w:ascii="Times New Roman" w:hAnsi="Times New Roman"/>
          <w:sz w:val="28"/>
          <w:szCs w:val="28"/>
        </w:rPr>
        <w:t xml:space="preserve">                                                 </w:t>
      </w:r>
      <w:r>
        <w:rPr>
          <w:rFonts w:ascii="Times New Roman" w:hAnsi="Times New Roman"/>
          <w:sz w:val="28"/>
          <w:szCs w:val="28"/>
        </w:rPr>
        <w:t xml:space="preserve">   </w:t>
      </w:r>
      <w:r w:rsidRPr="007102E0">
        <w:rPr>
          <w:rFonts w:ascii="Times New Roman" w:hAnsi="Times New Roman"/>
          <w:sz w:val="28"/>
          <w:szCs w:val="28"/>
        </w:rPr>
        <w:t xml:space="preserve">                </w:t>
      </w:r>
    </w:p>
    <w:p w:rsidR="00DD1A20" w:rsidRDefault="00DD1A20" w:rsidP="00DD1A20">
      <w:pPr>
        <w:spacing w:after="0"/>
        <w:jc w:val="both"/>
        <w:rPr>
          <w:rFonts w:ascii="Times New Roman" w:hAnsi="Times New Roman"/>
          <w:sz w:val="28"/>
          <w:szCs w:val="28"/>
        </w:rPr>
      </w:pPr>
      <w:r>
        <w:rPr>
          <w:rFonts w:ascii="Times New Roman" w:hAnsi="Times New Roman"/>
          <w:sz w:val="28"/>
          <w:szCs w:val="28"/>
        </w:rPr>
        <w:t>- листков нетрудоспособности - начальник информационн</w:t>
      </w:r>
      <w:proofErr w:type="gramStart"/>
      <w:r>
        <w:rPr>
          <w:rFonts w:ascii="Times New Roman" w:hAnsi="Times New Roman"/>
          <w:sz w:val="28"/>
          <w:szCs w:val="28"/>
        </w:rPr>
        <w:t>о-</w:t>
      </w:r>
      <w:proofErr w:type="gramEnd"/>
      <w:r>
        <w:rPr>
          <w:rFonts w:ascii="Times New Roman" w:hAnsi="Times New Roman"/>
          <w:sz w:val="28"/>
          <w:szCs w:val="28"/>
        </w:rPr>
        <w:t xml:space="preserve"> диспетчерской службы, старшая </w:t>
      </w:r>
      <w:proofErr w:type="spellStart"/>
      <w:r>
        <w:rPr>
          <w:rFonts w:ascii="Times New Roman" w:hAnsi="Times New Roman"/>
          <w:sz w:val="28"/>
          <w:szCs w:val="28"/>
        </w:rPr>
        <w:t>мед.сестра</w:t>
      </w:r>
      <w:proofErr w:type="spellEnd"/>
      <w:r>
        <w:rPr>
          <w:rFonts w:ascii="Times New Roman" w:hAnsi="Times New Roman"/>
          <w:sz w:val="28"/>
          <w:szCs w:val="28"/>
        </w:rPr>
        <w:t xml:space="preserve"> консультативной поликлиники главного корпуса;</w:t>
      </w:r>
    </w:p>
    <w:p w:rsidR="00DD1A20" w:rsidRDefault="00DD1A20" w:rsidP="00DD1A20">
      <w:pPr>
        <w:spacing w:after="0"/>
        <w:jc w:val="both"/>
        <w:rPr>
          <w:rFonts w:ascii="Times New Roman" w:hAnsi="Times New Roman"/>
          <w:sz w:val="28"/>
          <w:szCs w:val="28"/>
        </w:rPr>
      </w:pPr>
      <w:r w:rsidRPr="007102E0">
        <w:rPr>
          <w:rFonts w:ascii="Times New Roman" w:hAnsi="Times New Roman"/>
          <w:sz w:val="28"/>
          <w:szCs w:val="28"/>
        </w:rPr>
        <w:t>- бланков родовых сертификатов</w:t>
      </w:r>
      <w:r>
        <w:rPr>
          <w:rFonts w:ascii="Times New Roman" w:hAnsi="Times New Roman"/>
          <w:sz w:val="28"/>
          <w:szCs w:val="28"/>
        </w:rPr>
        <w:t xml:space="preserve"> -</w:t>
      </w:r>
      <w:r w:rsidRPr="007102E0">
        <w:rPr>
          <w:rFonts w:ascii="Times New Roman" w:hAnsi="Times New Roman"/>
          <w:sz w:val="28"/>
          <w:szCs w:val="28"/>
        </w:rPr>
        <w:t xml:space="preserve"> старш</w:t>
      </w:r>
      <w:r>
        <w:rPr>
          <w:rFonts w:ascii="Times New Roman" w:hAnsi="Times New Roman"/>
          <w:sz w:val="28"/>
          <w:szCs w:val="28"/>
        </w:rPr>
        <w:t>ая</w:t>
      </w:r>
      <w:r w:rsidRPr="007102E0">
        <w:rPr>
          <w:rFonts w:ascii="Times New Roman" w:hAnsi="Times New Roman"/>
          <w:sz w:val="28"/>
          <w:szCs w:val="28"/>
        </w:rPr>
        <w:t xml:space="preserve"> </w:t>
      </w:r>
      <w:r>
        <w:rPr>
          <w:rFonts w:ascii="Times New Roman" w:hAnsi="Times New Roman"/>
          <w:sz w:val="28"/>
          <w:szCs w:val="28"/>
        </w:rPr>
        <w:t>акушерка</w:t>
      </w:r>
      <w:r w:rsidRPr="007102E0">
        <w:rPr>
          <w:rFonts w:ascii="Times New Roman" w:hAnsi="Times New Roman"/>
          <w:sz w:val="28"/>
          <w:szCs w:val="28"/>
        </w:rPr>
        <w:t xml:space="preserve"> </w:t>
      </w:r>
      <w:r>
        <w:rPr>
          <w:rFonts w:ascii="Times New Roman" w:hAnsi="Times New Roman"/>
          <w:sz w:val="28"/>
          <w:szCs w:val="28"/>
        </w:rPr>
        <w:t xml:space="preserve">акушерского обсервационного отделения №1, </w:t>
      </w:r>
      <w:r w:rsidRPr="007102E0">
        <w:rPr>
          <w:rFonts w:ascii="Times New Roman" w:hAnsi="Times New Roman"/>
          <w:sz w:val="28"/>
          <w:szCs w:val="28"/>
        </w:rPr>
        <w:t>старш</w:t>
      </w:r>
      <w:r>
        <w:rPr>
          <w:rFonts w:ascii="Times New Roman" w:hAnsi="Times New Roman"/>
          <w:sz w:val="28"/>
          <w:szCs w:val="28"/>
        </w:rPr>
        <w:t>ая</w:t>
      </w:r>
      <w:r w:rsidRPr="007102E0">
        <w:rPr>
          <w:rFonts w:ascii="Times New Roman" w:hAnsi="Times New Roman"/>
          <w:sz w:val="28"/>
          <w:szCs w:val="28"/>
        </w:rPr>
        <w:t xml:space="preserve"> </w:t>
      </w:r>
      <w:r>
        <w:rPr>
          <w:rFonts w:ascii="Times New Roman" w:hAnsi="Times New Roman"/>
          <w:sz w:val="28"/>
          <w:szCs w:val="28"/>
        </w:rPr>
        <w:t>акушерка</w:t>
      </w:r>
      <w:r w:rsidRPr="007102E0">
        <w:rPr>
          <w:rFonts w:ascii="Times New Roman" w:hAnsi="Times New Roman"/>
          <w:sz w:val="28"/>
          <w:szCs w:val="28"/>
        </w:rPr>
        <w:t xml:space="preserve"> </w:t>
      </w:r>
      <w:r>
        <w:rPr>
          <w:rFonts w:ascii="Times New Roman" w:hAnsi="Times New Roman"/>
          <w:sz w:val="28"/>
          <w:szCs w:val="28"/>
        </w:rPr>
        <w:t xml:space="preserve">акушерского обсервационного отделения №2;                                                                      </w:t>
      </w:r>
      <w:r w:rsidRPr="007102E0">
        <w:rPr>
          <w:rFonts w:ascii="Times New Roman" w:hAnsi="Times New Roman"/>
          <w:sz w:val="28"/>
          <w:szCs w:val="28"/>
        </w:rPr>
        <w:t xml:space="preserve">  </w:t>
      </w:r>
      <w:r>
        <w:rPr>
          <w:rFonts w:ascii="Times New Roman" w:hAnsi="Times New Roman"/>
          <w:sz w:val="28"/>
          <w:szCs w:val="28"/>
        </w:rPr>
        <w:t xml:space="preserve">    </w:t>
      </w:r>
      <w:r w:rsidRPr="007102E0">
        <w:rPr>
          <w:rFonts w:ascii="Times New Roman" w:hAnsi="Times New Roman"/>
          <w:sz w:val="28"/>
          <w:szCs w:val="28"/>
        </w:rPr>
        <w:t xml:space="preserve">  </w:t>
      </w:r>
    </w:p>
    <w:p w:rsidR="00DD1A20" w:rsidRDefault="00DD1A20" w:rsidP="00DD1A20">
      <w:pPr>
        <w:spacing w:after="0"/>
        <w:jc w:val="both"/>
        <w:rPr>
          <w:rFonts w:ascii="Times New Roman" w:hAnsi="Times New Roman"/>
          <w:sz w:val="28"/>
          <w:szCs w:val="28"/>
        </w:rPr>
      </w:pPr>
      <w:r w:rsidRPr="007102E0">
        <w:rPr>
          <w:rFonts w:ascii="Times New Roman" w:hAnsi="Times New Roman"/>
          <w:sz w:val="28"/>
          <w:szCs w:val="28"/>
        </w:rPr>
        <w:t>- бланков трудовых книжек и вкладышей к трудовым книжкам</w:t>
      </w:r>
      <w:r>
        <w:rPr>
          <w:rFonts w:ascii="Times New Roman" w:hAnsi="Times New Roman"/>
          <w:sz w:val="28"/>
          <w:szCs w:val="28"/>
        </w:rPr>
        <w:t xml:space="preserve"> - начальник</w:t>
      </w:r>
      <w:r w:rsidRPr="007102E0">
        <w:rPr>
          <w:rFonts w:ascii="Times New Roman" w:hAnsi="Times New Roman"/>
          <w:sz w:val="28"/>
          <w:szCs w:val="28"/>
        </w:rPr>
        <w:t xml:space="preserve"> отдела кадров</w:t>
      </w:r>
      <w:r>
        <w:rPr>
          <w:rFonts w:ascii="Times New Roman" w:hAnsi="Times New Roman"/>
          <w:sz w:val="28"/>
          <w:szCs w:val="28"/>
        </w:rPr>
        <w:t xml:space="preserve">;                          </w:t>
      </w:r>
      <w:r w:rsidRPr="007102E0">
        <w:rPr>
          <w:rFonts w:ascii="Times New Roman" w:hAnsi="Times New Roman"/>
          <w:sz w:val="28"/>
          <w:szCs w:val="28"/>
        </w:rPr>
        <w:t xml:space="preserve">                                                   </w:t>
      </w:r>
      <w:r>
        <w:rPr>
          <w:rFonts w:ascii="Times New Roman" w:hAnsi="Times New Roman"/>
          <w:sz w:val="28"/>
          <w:szCs w:val="28"/>
        </w:rPr>
        <w:t xml:space="preserve"> </w:t>
      </w:r>
      <w:r w:rsidRPr="007102E0">
        <w:rPr>
          <w:rFonts w:ascii="Times New Roman" w:hAnsi="Times New Roman"/>
          <w:sz w:val="28"/>
          <w:szCs w:val="28"/>
        </w:rPr>
        <w:t xml:space="preserve">    </w:t>
      </w:r>
      <w:r>
        <w:rPr>
          <w:rFonts w:ascii="Times New Roman" w:hAnsi="Times New Roman"/>
          <w:sz w:val="28"/>
          <w:szCs w:val="28"/>
        </w:rPr>
        <w:t xml:space="preserve"> </w:t>
      </w:r>
    </w:p>
    <w:p w:rsidR="00DD1A20" w:rsidRDefault="00DD1A20" w:rsidP="00DD1A20">
      <w:pPr>
        <w:spacing w:after="0"/>
        <w:jc w:val="both"/>
        <w:rPr>
          <w:rFonts w:ascii="Times New Roman" w:hAnsi="Times New Roman"/>
          <w:sz w:val="28"/>
          <w:szCs w:val="28"/>
        </w:rPr>
      </w:pPr>
      <w:r>
        <w:rPr>
          <w:rFonts w:ascii="Times New Roman" w:hAnsi="Times New Roman"/>
          <w:sz w:val="28"/>
          <w:szCs w:val="28"/>
        </w:rPr>
        <w:lastRenderedPageBreak/>
        <w:t>- медицинских свидетельств о рождении - начальник информационно- диспетчерской службы;</w:t>
      </w:r>
    </w:p>
    <w:p w:rsidR="00DD1A20" w:rsidRDefault="00DD1A20" w:rsidP="00DD1A20">
      <w:pPr>
        <w:spacing w:after="0"/>
        <w:jc w:val="both"/>
        <w:rPr>
          <w:rFonts w:ascii="Times New Roman" w:hAnsi="Times New Roman"/>
          <w:sz w:val="28"/>
          <w:szCs w:val="28"/>
        </w:rPr>
      </w:pPr>
      <w:r>
        <w:rPr>
          <w:rFonts w:ascii="Times New Roman" w:hAnsi="Times New Roman"/>
          <w:sz w:val="28"/>
          <w:szCs w:val="28"/>
        </w:rPr>
        <w:t xml:space="preserve">- медицинских свидетельств о смерти - фельдшер-лаборант </w:t>
      </w:r>
      <w:proofErr w:type="spellStart"/>
      <w:proofErr w:type="gramStart"/>
      <w:r>
        <w:rPr>
          <w:rFonts w:ascii="Times New Roman" w:hAnsi="Times New Roman"/>
          <w:sz w:val="28"/>
          <w:szCs w:val="28"/>
        </w:rPr>
        <w:t>патолого-анатомического</w:t>
      </w:r>
      <w:proofErr w:type="spellEnd"/>
      <w:proofErr w:type="gramEnd"/>
      <w:r>
        <w:rPr>
          <w:rFonts w:ascii="Times New Roman" w:hAnsi="Times New Roman"/>
          <w:sz w:val="28"/>
          <w:szCs w:val="28"/>
        </w:rPr>
        <w:t xml:space="preserve"> отделения;</w:t>
      </w:r>
    </w:p>
    <w:p w:rsidR="00DD1A20" w:rsidRDefault="00DD1A20" w:rsidP="00DD1A20">
      <w:pPr>
        <w:spacing w:after="0"/>
        <w:jc w:val="both"/>
        <w:rPr>
          <w:rFonts w:ascii="Times New Roman" w:hAnsi="Times New Roman"/>
          <w:sz w:val="28"/>
          <w:szCs w:val="28"/>
        </w:rPr>
      </w:pPr>
      <w:r>
        <w:rPr>
          <w:rFonts w:ascii="Times New Roman" w:hAnsi="Times New Roman"/>
          <w:sz w:val="28"/>
          <w:szCs w:val="28"/>
        </w:rPr>
        <w:t>- медицинских свидетельств о перинатальной смерти - ст</w:t>
      </w:r>
      <w:proofErr w:type="gramStart"/>
      <w:r>
        <w:rPr>
          <w:rFonts w:ascii="Times New Roman" w:hAnsi="Times New Roman"/>
          <w:sz w:val="28"/>
          <w:szCs w:val="28"/>
        </w:rPr>
        <w:t>.а</w:t>
      </w:r>
      <w:proofErr w:type="gramEnd"/>
      <w:r>
        <w:rPr>
          <w:rFonts w:ascii="Times New Roman" w:hAnsi="Times New Roman"/>
          <w:sz w:val="28"/>
          <w:szCs w:val="28"/>
        </w:rPr>
        <w:t>кушерка родового отделения №1,</w:t>
      </w:r>
      <w:r w:rsidRPr="00684D01">
        <w:rPr>
          <w:rFonts w:ascii="Times New Roman" w:hAnsi="Times New Roman"/>
          <w:sz w:val="28"/>
          <w:szCs w:val="28"/>
        </w:rPr>
        <w:t xml:space="preserve"> </w:t>
      </w:r>
      <w:r>
        <w:rPr>
          <w:rFonts w:ascii="Times New Roman" w:hAnsi="Times New Roman"/>
          <w:sz w:val="28"/>
          <w:szCs w:val="28"/>
        </w:rPr>
        <w:t xml:space="preserve">ст.акушерка родового отделения №2, старшая </w:t>
      </w:r>
      <w:proofErr w:type="spellStart"/>
      <w:r>
        <w:rPr>
          <w:rFonts w:ascii="Times New Roman" w:hAnsi="Times New Roman"/>
          <w:sz w:val="28"/>
          <w:szCs w:val="28"/>
        </w:rPr>
        <w:t>мед.сестра</w:t>
      </w:r>
      <w:proofErr w:type="spellEnd"/>
      <w:r>
        <w:rPr>
          <w:rFonts w:ascii="Times New Roman" w:hAnsi="Times New Roman"/>
          <w:sz w:val="28"/>
          <w:szCs w:val="28"/>
        </w:rPr>
        <w:t xml:space="preserve"> отделения реанимации и интенсивной терапии для новорожденных и недоношенных детей педиатрического корпуса;</w:t>
      </w:r>
    </w:p>
    <w:p w:rsidR="00DD1A20" w:rsidRDefault="00DD1A20" w:rsidP="00DD1A20">
      <w:pPr>
        <w:jc w:val="both"/>
        <w:rPr>
          <w:rFonts w:ascii="Times New Roman" w:hAnsi="Times New Roman"/>
          <w:sz w:val="28"/>
          <w:szCs w:val="28"/>
        </w:rPr>
      </w:pPr>
      <w:r>
        <w:rPr>
          <w:rFonts w:ascii="Times New Roman" w:hAnsi="Times New Roman"/>
          <w:sz w:val="28"/>
          <w:szCs w:val="28"/>
        </w:rPr>
        <w:t xml:space="preserve">- </w:t>
      </w:r>
      <w:r w:rsidRPr="007102E0">
        <w:rPr>
          <w:rFonts w:ascii="Times New Roman" w:hAnsi="Times New Roman"/>
          <w:sz w:val="28"/>
          <w:szCs w:val="28"/>
        </w:rPr>
        <w:t>справки медицинского осмотра водителей</w:t>
      </w:r>
      <w:r>
        <w:rPr>
          <w:rFonts w:ascii="Times New Roman" w:hAnsi="Times New Roman"/>
          <w:sz w:val="28"/>
          <w:szCs w:val="28"/>
        </w:rPr>
        <w:t xml:space="preserve"> -</w:t>
      </w:r>
      <w:r w:rsidRPr="007102E0">
        <w:rPr>
          <w:rFonts w:ascii="Times New Roman" w:hAnsi="Times New Roman"/>
          <w:sz w:val="28"/>
          <w:szCs w:val="28"/>
        </w:rPr>
        <w:t xml:space="preserve"> старш</w:t>
      </w:r>
      <w:r>
        <w:rPr>
          <w:rFonts w:ascii="Times New Roman" w:hAnsi="Times New Roman"/>
          <w:sz w:val="28"/>
          <w:szCs w:val="28"/>
        </w:rPr>
        <w:t>ая</w:t>
      </w:r>
      <w:r w:rsidRPr="007102E0">
        <w:rPr>
          <w:rFonts w:ascii="Times New Roman" w:hAnsi="Times New Roman"/>
          <w:sz w:val="28"/>
          <w:szCs w:val="28"/>
        </w:rPr>
        <w:t xml:space="preserve"> мед</w:t>
      </w:r>
      <w:r>
        <w:rPr>
          <w:rFonts w:ascii="Times New Roman" w:hAnsi="Times New Roman"/>
          <w:sz w:val="28"/>
          <w:szCs w:val="28"/>
        </w:rPr>
        <w:t xml:space="preserve">. </w:t>
      </w:r>
      <w:r w:rsidRPr="007102E0">
        <w:rPr>
          <w:rFonts w:ascii="Times New Roman" w:hAnsi="Times New Roman"/>
          <w:sz w:val="28"/>
          <w:szCs w:val="28"/>
        </w:rPr>
        <w:t>сестр</w:t>
      </w:r>
      <w:r>
        <w:rPr>
          <w:rFonts w:ascii="Times New Roman" w:hAnsi="Times New Roman"/>
          <w:sz w:val="28"/>
          <w:szCs w:val="28"/>
        </w:rPr>
        <w:t xml:space="preserve">а </w:t>
      </w:r>
      <w:r w:rsidRPr="007102E0">
        <w:rPr>
          <w:rFonts w:ascii="Times New Roman" w:hAnsi="Times New Roman"/>
          <w:sz w:val="28"/>
          <w:szCs w:val="28"/>
        </w:rPr>
        <w:t xml:space="preserve"> </w:t>
      </w:r>
      <w:r>
        <w:rPr>
          <w:rFonts w:ascii="Times New Roman" w:hAnsi="Times New Roman"/>
          <w:sz w:val="28"/>
          <w:szCs w:val="28"/>
        </w:rPr>
        <w:t>консультативной поликлиники главного корпуса;</w:t>
      </w:r>
      <w:r w:rsidRPr="007102E0">
        <w:rPr>
          <w:rFonts w:ascii="Times New Roman" w:hAnsi="Times New Roman"/>
          <w:sz w:val="28"/>
          <w:szCs w:val="28"/>
        </w:rPr>
        <w:t xml:space="preserve">                                                                                         </w:t>
      </w:r>
      <w:r>
        <w:rPr>
          <w:rFonts w:ascii="Times New Roman" w:hAnsi="Times New Roman"/>
          <w:sz w:val="28"/>
          <w:szCs w:val="28"/>
        </w:rPr>
        <w:t xml:space="preserve">                      </w:t>
      </w:r>
      <w:r w:rsidRPr="007102E0">
        <w:rPr>
          <w:rFonts w:ascii="Times New Roman" w:hAnsi="Times New Roman"/>
          <w:sz w:val="28"/>
          <w:szCs w:val="28"/>
        </w:rPr>
        <w:t xml:space="preserve">    </w:t>
      </w:r>
      <w:r>
        <w:rPr>
          <w:rFonts w:ascii="Times New Roman" w:hAnsi="Times New Roman"/>
          <w:sz w:val="28"/>
          <w:szCs w:val="28"/>
        </w:rPr>
        <w:t xml:space="preserve">                                                                      </w:t>
      </w:r>
      <w:r w:rsidRPr="007102E0">
        <w:rPr>
          <w:rFonts w:ascii="Times New Roman" w:hAnsi="Times New Roman"/>
          <w:sz w:val="28"/>
          <w:szCs w:val="28"/>
        </w:rPr>
        <w:t xml:space="preserve">  </w:t>
      </w:r>
      <w:r>
        <w:rPr>
          <w:rFonts w:ascii="Times New Roman" w:hAnsi="Times New Roman"/>
          <w:sz w:val="28"/>
          <w:szCs w:val="28"/>
        </w:rPr>
        <w:t xml:space="preserve">    </w:t>
      </w:r>
      <w:r w:rsidRPr="007102E0">
        <w:rPr>
          <w:rFonts w:ascii="Times New Roman" w:hAnsi="Times New Roman"/>
          <w:sz w:val="28"/>
          <w:szCs w:val="28"/>
        </w:rPr>
        <w:t xml:space="preserve">  - </w:t>
      </w:r>
      <w:r>
        <w:rPr>
          <w:rFonts w:ascii="Times New Roman" w:hAnsi="Times New Roman"/>
          <w:sz w:val="28"/>
          <w:szCs w:val="28"/>
        </w:rPr>
        <w:t>бланков путевок на санаторно-курортное лечение -</w:t>
      </w:r>
      <w:r w:rsidRPr="007102E0">
        <w:rPr>
          <w:rFonts w:ascii="Times New Roman" w:hAnsi="Times New Roman"/>
          <w:sz w:val="28"/>
          <w:szCs w:val="28"/>
        </w:rPr>
        <w:t xml:space="preserve"> </w:t>
      </w:r>
      <w:r>
        <w:rPr>
          <w:rFonts w:ascii="Times New Roman" w:hAnsi="Times New Roman"/>
          <w:sz w:val="28"/>
          <w:szCs w:val="28"/>
        </w:rPr>
        <w:t xml:space="preserve">старшая </w:t>
      </w:r>
      <w:proofErr w:type="spellStart"/>
      <w:r>
        <w:rPr>
          <w:rFonts w:ascii="Times New Roman" w:hAnsi="Times New Roman"/>
          <w:sz w:val="28"/>
          <w:szCs w:val="28"/>
        </w:rPr>
        <w:t>мед</w:t>
      </w:r>
      <w:proofErr w:type="gramStart"/>
      <w:r>
        <w:rPr>
          <w:rFonts w:ascii="Times New Roman" w:hAnsi="Times New Roman"/>
          <w:sz w:val="28"/>
          <w:szCs w:val="28"/>
        </w:rPr>
        <w:t>.с</w:t>
      </w:r>
      <w:proofErr w:type="gramEnd"/>
      <w:r>
        <w:rPr>
          <w:rFonts w:ascii="Times New Roman" w:hAnsi="Times New Roman"/>
          <w:sz w:val="28"/>
          <w:szCs w:val="28"/>
        </w:rPr>
        <w:t>естра</w:t>
      </w:r>
      <w:proofErr w:type="spellEnd"/>
      <w:r>
        <w:rPr>
          <w:rFonts w:ascii="Times New Roman" w:hAnsi="Times New Roman"/>
          <w:sz w:val="28"/>
          <w:szCs w:val="28"/>
        </w:rPr>
        <w:t xml:space="preserve"> консультативной поликлиники главного корпуса.</w:t>
      </w:r>
    </w:p>
    <w:p w:rsidR="00E44DC6" w:rsidRDefault="00E44DC6" w:rsidP="00DD1A20">
      <w:pPr>
        <w:jc w:val="both"/>
        <w:rPr>
          <w:rFonts w:ascii="Times New Roman" w:hAnsi="Times New Roman"/>
          <w:sz w:val="28"/>
          <w:szCs w:val="28"/>
        </w:rPr>
      </w:pPr>
    </w:p>
    <w:p w:rsidR="004146CD" w:rsidRDefault="00E44DC6" w:rsidP="00E44DC6">
      <w:pPr>
        <w:jc w:val="center"/>
        <w:rPr>
          <w:rFonts w:ascii="Times New Roman" w:hAnsi="Times New Roman"/>
          <w:b/>
          <w:sz w:val="28"/>
          <w:szCs w:val="28"/>
        </w:rPr>
      </w:pPr>
      <w:r>
        <w:rPr>
          <w:rFonts w:ascii="Times New Roman" w:hAnsi="Times New Roman"/>
          <w:b/>
          <w:sz w:val="28"/>
          <w:szCs w:val="28"/>
        </w:rPr>
        <w:t xml:space="preserve">17. </w:t>
      </w:r>
      <w:r w:rsidR="006D0D4A" w:rsidRPr="004146CD">
        <w:rPr>
          <w:rFonts w:ascii="Times New Roman" w:hAnsi="Times New Roman"/>
          <w:b/>
          <w:sz w:val="28"/>
          <w:szCs w:val="28"/>
        </w:rPr>
        <w:t xml:space="preserve">Задолженность неплатежеспособных дебиторов </w:t>
      </w:r>
      <w:r w:rsidR="004146CD" w:rsidRPr="004146CD">
        <w:rPr>
          <w:rFonts w:ascii="Times New Roman" w:hAnsi="Times New Roman"/>
          <w:b/>
          <w:sz w:val="28"/>
          <w:szCs w:val="28"/>
        </w:rPr>
        <w:t>счет 04</w:t>
      </w:r>
    </w:p>
    <w:p w:rsidR="00E44DC6" w:rsidRPr="004146CD" w:rsidRDefault="00E44DC6" w:rsidP="00DD1A20">
      <w:pPr>
        <w:jc w:val="both"/>
        <w:rPr>
          <w:rFonts w:ascii="Times New Roman" w:hAnsi="Times New Roman"/>
          <w:b/>
          <w:sz w:val="28"/>
          <w:szCs w:val="28"/>
        </w:rPr>
      </w:pPr>
    </w:p>
    <w:p w:rsidR="006D0D4A" w:rsidRDefault="004146CD" w:rsidP="00E44DC6">
      <w:pPr>
        <w:ind w:firstLine="709"/>
        <w:jc w:val="both"/>
        <w:rPr>
          <w:rFonts w:ascii="Times New Roman" w:hAnsi="Times New Roman"/>
          <w:sz w:val="28"/>
          <w:szCs w:val="28"/>
        </w:rPr>
      </w:pPr>
      <w:r>
        <w:rPr>
          <w:rFonts w:ascii="Times New Roman" w:hAnsi="Times New Roman"/>
          <w:sz w:val="28"/>
          <w:szCs w:val="28"/>
        </w:rPr>
        <w:t xml:space="preserve">Счет </w:t>
      </w:r>
      <w:r w:rsidR="006D0D4A">
        <w:rPr>
          <w:rFonts w:ascii="Times New Roman" w:hAnsi="Times New Roman"/>
          <w:sz w:val="28"/>
          <w:szCs w:val="28"/>
        </w:rPr>
        <w:t xml:space="preserve">предназначен для учета задолженности неплатежеспособных дебиторов с момента признания ее в порядке, установленном законодательством, нереальной </w:t>
      </w:r>
      <w:proofErr w:type="gramStart"/>
      <w:r w:rsidR="006D0D4A">
        <w:rPr>
          <w:rFonts w:ascii="Times New Roman" w:hAnsi="Times New Roman"/>
          <w:sz w:val="28"/>
          <w:szCs w:val="28"/>
        </w:rPr>
        <w:t>ко</w:t>
      </w:r>
      <w:proofErr w:type="gramEnd"/>
      <w:r w:rsidR="006D0D4A">
        <w:rPr>
          <w:rFonts w:ascii="Times New Roman" w:hAnsi="Times New Roman"/>
          <w:sz w:val="28"/>
          <w:szCs w:val="28"/>
        </w:rPr>
        <w:t xml:space="preserve"> взысканию и списания с балансового учета учреждения для наблюдения за возможностью ее взыскания, в случае изменения имущественного положения должников. Списание задолженности с </w:t>
      </w:r>
      <w:proofErr w:type="spellStart"/>
      <w:r w:rsidR="006D0D4A">
        <w:rPr>
          <w:rFonts w:ascii="Times New Roman" w:hAnsi="Times New Roman"/>
          <w:sz w:val="28"/>
          <w:szCs w:val="28"/>
        </w:rPr>
        <w:t>забалансового</w:t>
      </w:r>
      <w:proofErr w:type="spellEnd"/>
      <w:r w:rsidR="006D0D4A">
        <w:rPr>
          <w:rFonts w:ascii="Times New Roman" w:hAnsi="Times New Roman"/>
          <w:sz w:val="28"/>
          <w:szCs w:val="28"/>
        </w:rPr>
        <w:t xml:space="preserve"> учета осуществляется на основании решения комиссии учреждения по поступле</w:t>
      </w:r>
      <w:r w:rsidR="007F482E">
        <w:rPr>
          <w:rFonts w:ascii="Times New Roman" w:hAnsi="Times New Roman"/>
          <w:sz w:val="28"/>
          <w:szCs w:val="28"/>
        </w:rPr>
        <w:t>нию и выбытию активов.</w:t>
      </w:r>
    </w:p>
    <w:p w:rsidR="00E44DC6" w:rsidRDefault="00E44DC6" w:rsidP="00E44DC6">
      <w:pPr>
        <w:ind w:firstLine="709"/>
        <w:jc w:val="both"/>
        <w:rPr>
          <w:rFonts w:ascii="Times New Roman" w:hAnsi="Times New Roman"/>
          <w:sz w:val="28"/>
          <w:szCs w:val="28"/>
        </w:rPr>
      </w:pPr>
    </w:p>
    <w:p w:rsidR="00963942" w:rsidRDefault="00963942" w:rsidP="00E44DC6">
      <w:pPr>
        <w:ind w:firstLine="709"/>
        <w:jc w:val="both"/>
        <w:rPr>
          <w:rFonts w:ascii="Times New Roman" w:hAnsi="Times New Roman"/>
          <w:sz w:val="28"/>
          <w:szCs w:val="28"/>
        </w:rPr>
      </w:pPr>
    </w:p>
    <w:p w:rsidR="00963942" w:rsidRDefault="00963942" w:rsidP="00E44DC6">
      <w:pPr>
        <w:ind w:firstLine="709"/>
        <w:jc w:val="both"/>
        <w:rPr>
          <w:rFonts w:ascii="Times New Roman" w:hAnsi="Times New Roman"/>
          <w:sz w:val="28"/>
          <w:szCs w:val="28"/>
        </w:rPr>
      </w:pPr>
    </w:p>
    <w:p w:rsidR="004343E0" w:rsidRDefault="00E44DC6" w:rsidP="00E44DC6">
      <w:pPr>
        <w:jc w:val="center"/>
        <w:rPr>
          <w:rFonts w:ascii="Times New Roman" w:hAnsi="Times New Roman"/>
          <w:b/>
          <w:sz w:val="28"/>
          <w:szCs w:val="28"/>
        </w:rPr>
      </w:pPr>
      <w:r>
        <w:rPr>
          <w:rFonts w:ascii="Times New Roman" w:hAnsi="Times New Roman"/>
          <w:b/>
          <w:sz w:val="28"/>
          <w:szCs w:val="28"/>
        </w:rPr>
        <w:t xml:space="preserve">18. </w:t>
      </w:r>
      <w:r w:rsidR="004343E0" w:rsidRPr="006B6F42">
        <w:rPr>
          <w:rFonts w:ascii="Times New Roman" w:hAnsi="Times New Roman"/>
          <w:b/>
          <w:sz w:val="28"/>
          <w:szCs w:val="28"/>
        </w:rPr>
        <w:t>Награды, призы, кубки и ценные подарки</w:t>
      </w:r>
      <w:proofErr w:type="gramStart"/>
      <w:r w:rsidR="004343E0" w:rsidRPr="006B6F42">
        <w:rPr>
          <w:rFonts w:ascii="Times New Roman" w:hAnsi="Times New Roman"/>
          <w:b/>
          <w:sz w:val="28"/>
          <w:szCs w:val="28"/>
        </w:rPr>
        <w:t xml:space="preserve"> ,</w:t>
      </w:r>
      <w:proofErr w:type="gramEnd"/>
      <w:r w:rsidR="004343E0" w:rsidRPr="006B6F42">
        <w:rPr>
          <w:rFonts w:ascii="Times New Roman" w:hAnsi="Times New Roman"/>
          <w:b/>
          <w:sz w:val="28"/>
          <w:szCs w:val="28"/>
        </w:rPr>
        <w:t>сувениры счет 07</w:t>
      </w:r>
    </w:p>
    <w:p w:rsidR="00E44DC6" w:rsidRPr="006B6F42" w:rsidRDefault="00E44DC6" w:rsidP="00DD1A20">
      <w:pPr>
        <w:jc w:val="both"/>
        <w:rPr>
          <w:rFonts w:ascii="Times New Roman" w:hAnsi="Times New Roman"/>
          <w:b/>
          <w:sz w:val="28"/>
          <w:szCs w:val="28"/>
        </w:rPr>
      </w:pPr>
    </w:p>
    <w:p w:rsidR="004343E0" w:rsidRDefault="004343E0" w:rsidP="00E44DC6">
      <w:pPr>
        <w:ind w:firstLine="709"/>
        <w:jc w:val="both"/>
        <w:rPr>
          <w:rFonts w:ascii="Times New Roman" w:hAnsi="Times New Roman"/>
          <w:sz w:val="28"/>
          <w:szCs w:val="28"/>
        </w:rPr>
      </w:pPr>
      <w:r w:rsidRPr="006B6F42">
        <w:rPr>
          <w:rFonts w:ascii="Times New Roman" w:hAnsi="Times New Roman"/>
          <w:sz w:val="28"/>
          <w:szCs w:val="28"/>
        </w:rPr>
        <w:t>Материальные ценности, приобретаемые в целях (награждения), дарения, в том числе ценные подарки, сувениры учитываются на счете 07 до момента вручения.</w:t>
      </w:r>
    </w:p>
    <w:p w:rsidR="00E44DC6" w:rsidRDefault="00E44DC6" w:rsidP="00E44DC6">
      <w:pPr>
        <w:ind w:firstLine="709"/>
        <w:jc w:val="both"/>
        <w:rPr>
          <w:rFonts w:ascii="Times New Roman" w:hAnsi="Times New Roman"/>
          <w:sz w:val="28"/>
          <w:szCs w:val="28"/>
        </w:rPr>
      </w:pPr>
    </w:p>
    <w:p w:rsidR="00DD1A20" w:rsidRDefault="00E44DC6" w:rsidP="00E44DC6">
      <w:pPr>
        <w:jc w:val="center"/>
        <w:rPr>
          <w:rFonts w:ascii="Times New Roman" w:hAnsi="Times New Roman"/>
          <w:b/>
          <w:sz w:val="28"/>
          <w:szCs w:val="28"/>
        </w:rPr>
      </w:pPr>
      <w:r>
        <w:rPr>
          <w:rFonts w:ascii="Times New Roman" w:hAnsi="Times New Roman"/>
          <w:b/>
          <w:sz w:val="28"/>
          <w:szCs w:val="28"/>
        </w:rPr>
        <w:t xml:space="preserve">19. </w:t>
      </w:r>
      <w:r w:rsidR="00DD1A20" w:rsidRPr="00206872">
        <w:rPr>
          <w:rFonts w:ascii="Times New Roman" w:hAnsi="Times New Roman"/>
          <w:b/>
          <w:sz w:val="28"/>
          <w:szCs w:val="28"/>
        </w:rPr>
        <w:t xml:space="preserve">Запасные части к транспортным средствам, выданные взамен </w:t>
      </w:r>
      <w:proofErr w:type="gramStart"/>
      <w:r w:rsidR="00DD1A20" w:rsidRPr="00206872">
        <w:rPr>
          <w:rFonts w:ascii="Times New Roman" w:hAnsi="Times New Roman"/>
          <w:b/>
          <w:sz w:val="28"/>
          <w:szCs w:val="28"/>
        </w:rPr>
        <w:t>изношенных</w:t>
      </w:r>
      <w:proofErr w:type="gramEnd"/>
      <w:r w:rsidR="00DD1A20" w:rsidRPr="00206872">
        <w:rPr>
          <w:rFonts w:ascii="Times New Roman" w:hAnsi="Times New Roman"/>
          <w:b/>
          <w:sz w:val="28"/>
          <w:szCs w:val="28"/>
        </w:rPr>
        <w:t xml:space="preserve"> счет 09</w:t>
      </w:r>
    </w:p>
    <w:p w:rsidR="00E44DC6" w:rsidRPr="00206872" w:rsidRDefault="00E44DC6" w:rsidP="00E44DC6">
      <w:pPr>
        <w:jc w:val="center"/>
        <w:rPr>
          <w:rFonts w:ascii="Times New Roman" w:hAnsi="Times New Roman"/>
          <w:b/>
          <w:sz w:val="28"/>
          <w:szCs w:val="28"/>
        </w:rPr>
      </w:pPr>
    </w:p>
    <w:p w:rsidR="00DD1A20" w:rsidRDefault="00DD1A20" w:rsidP="00E44DC6">
      <w:pPr>
        <w:spacing w:line="360" w:lineRule="exact"/>
        <w:ind w:firstLine="709"/>
        <w:jc w:val="both"/>
        <w:rPr>
          <w:rFonts w:ascii="Times New Roman" w:hAnsi="Times New Roman"/>
          <w:sz w:val="28"/>
          <w:szCs w:val="28"/>
        </w:rPr>
      </w:pPr>
      <w:r>
        <w:rPr>
          <w:rFonts w:ascii="Times New Roman" w:hAnsi="Times New Roman"/>
          <w:sz w:val="28"/>
          <w:szCs w:val="28"/>
        </w:rPr>
        <w:t xml:space="preserve">Запасные части, выданные взамен изношенных к транспортным средствам, после их списания в целях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их использованием приходуются на </w:t>
      </w:r>
      <w:proofErr w:type="spellStart"/>
      <w:r>
        <w:rPr>
          <w:rFonts w:ascii="Times New Roman" w:hAnsi="Times New Roman"/>
          <w:sz w:val="28"/>
          <w:szCs w:val="28"/>
        </w:rPr>
        <w:t>забалансовый</w:t>
      </w:r>
      <w:proofErr w:type="spellEnd"/>
      <w:r>
        <w:rPr>
          <w:rFonts w:ascii="Times New Roman" w:hAnsi="Times New Roman"/>
          <w:sz w:val="28"/>
          <w:szCs w:val="28"/>
        </w:rPr>
        <w:t xml:space="preserve"> счет 09 «Запасные части к транспортным средствам, выданные взамен изношенных». Перечень материальных ценностей: двигатели, аккумуляторы, шины. Материальные ценности отражаются на </w:t>
      </w:r>
      <w:proofErr w:type="spellStart"/>
      <w:r>
        <w:rPr>
          <w:rFonts w:ascii="Times New Roman" w:hAnsi="Times New Roman"/>
          <w:sz w:val="28"/>
          <w:szCs w:val="28"/>
        </w:rPr>
        <w:t>забалансовом</w:t>
      </w:r>
      <w:proofErr w:type="spellEnd"/>
      <w:r>
        <w:rPr>
          <w:rFonts w:ascii="Times New Roman" w:hAnsi="Times New Roman"/>
          <w:sz w:val="28"/>
          <w:szCs w:val="28"/>
        </w:rPr>
        <w:t xml:space="preserve"> счете в момент их выбытия с балансового счета в целях ремонта транспортных средств и учитываются в течени</w:t>
      </w:r>
      <w:proofErr w:type="gramStart"/>
      <w:r>
        <w:rPr>
          <w:rFonts w:ascii="Times New Roman" w:hAnsi="Times New Roman"/>
          <w:sz w:val="28"/>
          <w:szCs w:val="28"/>
        </w:rPr>
        <w:t>и</w:t>
      </w:r>
      <w:proofErr w:type="gramEnd"/>
      <w:r>
        <w:rPr>
          <w:rFonts w:ascii="Times New Roman" w:hAnsi="Times New Roman"/>
          <w:sz w:val="28"/>
          <w:szCs w:val="28"/>
        </w:rPr>
        <w:t xml:space="preserve"> периода их эксплуатации в составе транспортного средства</w:t>
      </w:r>
      <w:r w:rsidRPr="00DE52D6">
        <w:rPr>
          <w:rFonts w:ascii="Times New Roman" w:hAnsi="Times New Roman"/>
          <w:sz w:val="28"/>
          <w:szCs w:val="28"/>
        </w:rPr>
        <w:t>.</w:t>
      </w:r>
      <w:r w:rsidR="00DE52D6" w:rsidRPr="00DE52D6">
        <w:rPr>
          <w:rFonts w:ascii="Times New Roman" w:hAnsi="Times New Roman"/>
          <w:sz w:val="28"/>
          <w:szCs w:val="28"/>
          <w:lang w:eastAsia="ru-RU"/>
        </w:rPr>
        <w:t xml:space="preserve"> При выбытии транспортного средства запасные части, установленные на нем и учитываемые на </w:t>
      </w:r>
      <w:proofErr w:type="spellStart"/>
      <w:r w:rsidR="00DE52D6" w:rsidRPr="00DE52D6">
        <w:rPr>
          <w:rFonts w:ascii="Times New Roman" w:hAnsi="Times New Roman"/>
          <w:sz w:val="28"/>
          <w:szCs w:val="28"/>
          <w:lang w:eastAsia="ru-RU"/>
        </w:rPr>
        <w:t>забалансовом</w:t>
      </w:r>
      <w:proofErr w:type="spellEnd"/>
      <w:r w:rsidR="00DE52D6" w:rsidRPr="00DE52D6">
        <w:rPr>
          <w:rFonts w:ascii="Times New Roman" w:hAnsi="Times New Roman"/>
          <w:sz w:val="28"/>
          <w:szCs w:val="28"/>
          <w:lang w:eastAsia="ru-RU"/>
        </w:rPr>
        <w:t xml:space="preserve"> счете, списываются с </w:t>
      </w:r>
      <w:proofErr w:type="spellStart"/>
      <w:r w:rsidR="00DE52D6" w:rsidRPr="00DE52D6">
        <w:rPr>
          <w:rFonts w:ascii="Times New Roman" w:hAnsi="Times New Roman"/>
          <w:sz w:val="28"/>
          <w:szCs w:val="28"/>
          <w:lang w:eastAsia="ru-RU"/>
        </w:rPr>
        <w:t>забалансового</w:t>
      </w:r>
      <w:proofErr w:type="spellEnd"/>
      <w:r w:rsidR="00DE52D6" w:rsidRPr="00DE52D6">
        <w:rPr>
          <w:rFonts w:ascii="Times New Roman" w:hAnsi="Times New Roman"/>
          <w:sz w:val="28"/>
          <w:szCs w:val="28"/>
          <w:lang w:eastAsia="ru-RU"/>
        </w:rPr>
        <w:t xml:space="preserve"> учета.</w:t>
      </w:r>
    </w:p>
    <w:p w:rsidR="00DE52D6" w:rsidRDefault="00DE52D6" w:rsidP="00DD1A20">
      <w:pPr>
        <w:jc w:val="both"/>
        <w:rPr>
          <w:rFonts w:ascii="Times New Roman" w:hAnsi="Times New Roman"/>
          <w:sz w:val="28"/>
          <w:szCs w:val="28"/>
        </w:rPr>
      </w:pPr>
    </w:p>
    <w:p w:rsidR="00E44DC6" w:rsidRDefault="00E44DC6" w:rsidP="00DD1A20">
      <w:pPr>
        <w:jc w:val="both"/>
        <w:rPr>
          <w:rFonts w:ascii="Times New Roman" w:hAnsi="Times New Roman"/>
          <w:b/>
          <w:sz w:val="28"/>
          <w:szCs w:val="28"/>
        </w:rPr>
      </w:pPr>
      <w:r>
        <w:rPr>
          <w:rFonts w:ascii="Times New Roman" w:hAnsi="Times New Roman"/>
          <w:b/>
          <w:sz w:val="28"/>
          <w:szCs w:val="28"/>
        </w:rPr>
        <w:t xml:space="preserve">20. </w:t>
      </w:r>
      <w:r w:rsidR="00DD1A20" w:rsidRPr="00206872">
        <w:rPr>
          <w:rFonts w:ascii="Times New Roman" w:hAnsi="Times New Roman"/>
          <w:b/>
          <w:sz w:val="28"/>
          <w:szCs w:val="28"/>
        </w:rPr>
        <w:t xml:space="preserve">Принятие к учету объектов основных средств в эксплуатацию счет 21   </w:t>
      </w:r>
    </w:p>
    <w:p w:rsidR="00DD1A20" w:rsidRPr="00206872" w:rsidRDefault="00DD1A20" w:rsidP="00DD1A20">
      <w:pPr>
        <w:jc w:val="both"/>
        <w:rPr>
          <w:rFonts w:ascii="Times New Roman" w:hAnsi="Times New Roman"/>
          <w:b/>
          <w:sz w:val="28"/>
          <w:szCs w:val="28"/>
        </w:rPr>
      </w:pPr>
      <w:r w:rsidRPr="00206872">
        <w:rPr>
          <w:rFonts w:ascii="Times New Roman" w:hAnsi="Times New Roman"/>
          <w:b/>
          <w:sz w:val="28"/>
          <w:szCs w:val="28"/>
        </w:rPr>
        <w:t xml:space="preserve">                         </w:t>
      </w:r>
    </w:p>
    <w:p w:rsidR="00DD1A20" w:rsidRDefault="00DD1A20" w:rsidP="00E44DC6">
      <w:pPr>
        <w:ind w:firstLine="709"/>
        <w:jc w:val="both"/>
        <w:rPr>
          <w:rFonts w:ascii="Times New Roman" w:hAnsi="Times New Roman"/>
          <w:sz w:val="28"/>
          <w:szCs w:val="28"/>
        </w:rPr>
      </w:pPr>
      <w:r>
        <w:rPr>
          <w:rFonts w:ascii="Times New Roman" w:hAnsi="Times New Roman"/>
          <w:sz w:val="28"/>
          <w:szCs w:val="28"/>
        </w:rPr>
        <w:t>Счет 21 «Основные средства стоимостью до 10000 рублей включительно в эксплуатации» предназначен для учета находящихся в эксплуатации объектов основных сре</w:t>
      </w:r>
      <w:proofErr w:type="gramStart"/>
      <w:r>
        <w:rPr>
          <w:rFonts w:ascii="Times New Roman" w:hAnsi="Times New Roman"/>
          <w:sz w:val="28"/>
          <w:szCs w:val="28"/>
        </w:rPr>
        <w:t>дств ст</w:t>
      </w:r>
      <w:proofErr w:type="gramEnd"/>
      <w:r>
        <w:rPr>
          <w:rFonts w:ascii="Times New Roman" w:hAnsi="Times New Roman"/>
          <w:sz w:val="28"/>
          <w:szCs w:val="28"/>
        </w:rPr>
        <w:t xml:space="preserve">оимостью до 10000 рублей включительно, за исключением объектов библиотечного фонда в целях обеспечения надлежащего контроля за их движением по балансовой стоимости введенного в эксплуатацию объекта. Выбытие объектов основных средств с </w:t>
      </w:r>
      <w:proofErr w:type="spellStart"/>
      <w:r>
        <w:rPr>
          <w:rFonts w:ascii="Times New Roman" w:hAnsi="Times New Roman"/>
          <w:sz w:val="28"/>
          <w:szCs w:val="28"/>
        </w:rPr>
        <w:t>забалансового</w:t>
      </w:r>
      <w:proofErr w:type="spellEnd"/>
      <w:r>
        <w:rPr>
          <w:rFonts w:ascii="Times New Roman" w:hAnsi="Times New Roman"/>
          <w:sz w:val="28"/>
          <w:szCs w:val="28"/>
        </w:rPr>
        <w:t xml:space="preserve"> учета производится по мере непригодности к использованию, невозможности восстановления и принятия решения </w:t>
      </w:r>
      <w:proofErr w:type="gramStart"/>
      <w:r>
        <w:rPr>
          <w:rFonts w:ascii="Times New Roman" w:hAnsi="Times New Roman"/>
          <w:sz w:val="28"/>
          <w:szCs w:val="28"/>
        </w:rPr>
        <w:t>о</w:t>
      </w:r>
      <w:proofErr w:type="gramEnd"/>
      <w:r>
        <w:rPr>
          <w:rFonts w:ascii="Times New Roman" w:hAnsi="Times New Roman"/>
          <w:sz w:val="28"/>
          <w:szCs w:val="28"/>
        </w:rPr>
        <w:t xml:space="preserve"> их списании по стоимости, по которой объекты были ранее приняты к </w:t>
      </w:r>
      <w:proofErr w:type="spellStart"/>
      <w:r>
        <w:rPr>
          <w:rFonts w:ascii="Times New Roman" w:hAnsi="Times New Roman"/>
          <w:sz w:val="28"/>
          <w:szCs w:val="28"/>
        </w:rPr>
        <w:t>забалансовому</w:t>
      </w:r>
      <w:proofErr w:type="spellEnd"/>
      <w:r>
        <w:rPr>
          <w:rFonts w:ascii="Times New Roman" w:hAnsi="Times New Roman"/>
          <w:sz w:val="28"/>
          <w:szCs w:val="28"/>
        </w:rPr>
        <w:t xml:space="preserve"> учету. Аналитический учет ведется по материально-ответственным лицам, по наименованию и количеству.  </w:t>
      </w:r>
    </w:p>
    <w:p w:rsidR="00E44DC6" w:rsidRDefault="00E44DC6" w:rsidP="00E44DC6">
      <w:pPr>
        <w:ind w:firstLine="709"/>
        <w:jc w:val="both"/>
        <w:rPr>
          <w:rFonts w:ascii="Times New Roman" w:hAnsi="Times New Roman"/>
          <w:sz w:val="28"/>
          <w:szCs w:val="28"/>
        </w:rPr>
      </w:pPr>
    </w:p>
    <w:p w:rsidR="00DD1A20" w:rsidRDefault="00E44DC6" w:rsidP="00E44DC6">
      <w:pPr>
        <w:jc w:val="center"/>
        <w:rPr>
          <w:rFonts w:ascii="Times New Roman" w:hAnsi="Times New Roman"/>
          <w:b/>
          <w:sz w:val="28"/>
          <w:szCs w:val="28"/>
        </w:rPr>
      </w:pPr>
      <w:r>
        <w:rPr>
          <w:rFonts w:ascii="Times New Roman" w:hAnsi="Times New Roman"/>
          <w:b/>
          <w:sz w:val="28"/>
          <w:szCs w:val="28"/>
        </w:rPr>
        <w:t xml:space="preserve">21. </w:t>
      </w:r>
      <w:r w:rsidR="00DD1A20" w:rsidRPr="00206872">
        <w:rPr>
          <w:rFonts w:ascii="Times New Roman" w:hAnsi="Times New Roman"/>
          <w:b/>
          <w:sz w:val="28"/>
          <w:szCs w:val="28"/>
        </w:rPr>
        <w:t>Материальные ценности, полученные по централизованному снабжению счет 22</w:t>
      </w:r>
    </w:p>
    <w:p w:rsidR="00E44DC6" w:rsidRPr="00206872" w:rsidRDefault="00E44DC6" w:rsidP="00E44DC6">
      <w:pPr>
        <w:jc w:val="center"/>
        <w:rPr>
          <w:rFonts w:ascii="Times New Roman" w:hAnsi="Times New Roman"/>
          <w:b/>
          <w:sz w:val="28"/>
          <w:szCs w:val="28"/>
        </w:rPr>
      </w:pPr>
    </w:p>
    <w:p w:rsidR="00DE52D6" w:rsidRPr="00206872" w:rsidRDefault="00DE52D6" w:rsidP="00E44DC6">
      <w:pPr>
        <w:ind w:firstLine="709"/>
        <w:jc w:val="both"/>
        <w:rPr>
          <w:rFonts w:ascii="Times New Roman" w:hAnsi="Times New Roman"/>
          <w:sz w:val="28"/>
          <w:szCs w:val="28"/>
        </w:rPr>
      </w:pPr>
      <w:r w:rsidRPr="00DE52D6">
        <w:rPr>
          <w:rFonts w:ascii="Times New Roman" w:hAnsi="Times New Roman"/>
          <w:sz w:val="28"/>
          <w:szCs w:val="28"/>
        </w:rPr>
        <w:t>Аналитический учет по счету 22 «Материальные ценности, полученные по централизованному снабжению» ведется в</w:t>
      </w:r>
      <w:r w:rsidRPr="00DE52D6">
        <w:rPr>
          <w:rFonts w:ascii="Times New Roman" w:hAnsi="Times New Roman"/>
          <w:sz w:val="28"/>
          <w:szCs w:val="28"/>
          <w:lang w:eastAsia="ru-RU"/>
        </w:rPr>
        <w:t xml:space="preserve"> разрезе контрагентов (учреждений-грузоотправителей), объектов имущества, правовых оснований в</w:t>
      </w:r>
      <w:r w:rsidRPr="00DE52D6">
        <w:rPr>
          <w:rFonts w:ascii="Times New Roman" w:hAnsi="Times New Roman"/>
          <w:sz w:val="28"/>
          <w:szCs w:val="28"/>
        </w:rPr>
        <w:t xml:space="preserve"> следующем порядке:</w:t>
      </w:r>
    </w:p>
    <w:p w:rsidR="00DE52D6" w:rsidRPr="00206872" w:rsidRDefault="00DE52D6" w:rsidP="00DE52D6">
      <w:pPr>
        <w:spacing w:after="0"/>
        <w:jc w:val="both"/>
        <w:rPr>
          <w:rFonts w:ascii="Times New Roman" w:hAnsi="Times New Roman"/>
          <w:sz w:val="28"/>
          <w:szCs w:val="28"/>
        </w:rPr>
      </w:pPr>
      <w:r w:rsidRPr="00206872">
        <w:rPr>
          <w:rFonts w:ascii="Times New Roman" w:hAnsi="Times New Roman"/>
          <w:sz w:val="28"/>
          <w:szCs w:val="28"/>
        </w:rPr>
        <w:t xml:space="preserve">- 22.1 «ОС, </w:t>
      </w:r>
      <w:proofErr w:type="gramStart"/>
      <w:r w:rsidRPr="00206872">
        <w:rPr>
          <w:rFonts w:ascii="Times New Roman" w:hAnsi="Times New Roman"/>
          <w:sz w:val="28"/>
          <w:szCs w:val="28"/>
        </w:rPr>
        <w:t>полученные</w:t>
      </w:r>
      <w:proofErr w:type="gramEnd"/>
      <w:r w:rsidRPr="00206872">
        <w:rPr>
          <w:rFonts w:ascii="Times New Roman" w:hAnsi="Times New Roman"/>
          <w:sz w:val="28"/>
          <w:szCs w:val="28"/>
        </w:rPr>
        <w:t xml:space="preserve"> по централизованному снабжению»;</w:t>
      </w:r>
    </w:p>
    <w:p w:rsidR="00DE52D6" w:rsidRDefault="00DE52D6" w:rsidP="00DD1A20">
      <w:pPr>
        <w:jc w:val="both"/>
        <w:rPr>
          <w:rFonts w:ascii="Times New Roman" w:hAnsi="Times New Roman"/>
          <w:sz w:val="28"/>
          <w:szCs w:val="28"/>
        </w:rPr>
      </w:pPr>
      <w:r w:rsidRPr="00206872">
        <w:rPr>
          <w:rFonts w:ascii="Times New Roman" w:hAnsi="Times New Roman"/>
          <w:sz w:val="28"/>
          <w:szCs w:val="28"/>
        </w:rPr>
        <w:t xml:space="preserve">- 22.2 «МЗ, </w:t>
      </w:r>
      <w:proofErr w:type="gramStart"/>
      <w:r w:rsidRPr="00206872">
        <w:rPr>
          <w:rFonts w:ascii="Times New Roman" w:hAnsi="Times New Roman"/>
          <w:sz w:val="28"/>
          <w:szCs w:val="28"/>
        </w:rPr>
        <w:t>полученные</w:t>
      </w:r>
      <w:proofErr w:type="gramEnd"/>
      <w:r w:rsidRPr="00206872">
        <w:rPr>
          <w:rFonts w:ascii="Times New Roman" w:hAnsi="Times New Roman"/>
          <w:sz w:val="28"/>
          <w:szCs w:val="28"/>
        </w:rPr>
        <w:t xml:space="preserve"> по централизованному снабжению».</w:t>
      </w:r>
    </w:p>
    <w:p w:rsidR="00E44DC6" w:rsidRDefault="00E44DC6" w:rsidP="00DD1A20">
      <w:pPr>
        <w:jc w:val="both"/>
        <w:rPr>
          <w:rFonts w:ascii="Times New Roman" w:hAnsi="Times New Roman"/>
          <w:sz w:val="28"/>
          <w:szCs w:val="28"/>
        </w:rPr>
      </w:pPr>
    </w:p>
    <w:p w:rsidR="00E44DC6" w:rsidRPr="00206872" w:rsidRDefault="00E44DC6" w:rsidP="00DD1A20">
      <w:pPr>
        <w:jc w:val="both"/>
        <w:rPr>
          <w:rFonts w:ascii="Times New Roman" w:hAnsi="Times New Roman"/>
          <w:sz w:val="28"/>
          <w:szCs w:val="28"/>
        </w:rPr>
      </w:pPr>
    </w:p>
    <w:p w:rsidR="00DD1A20" w:rsidRDefault="00E44DC6" w:rsidP="00DD1A20">
      <w:pPr>
        <w:jc w:val="both"/>
        <w:rPr>
          <w:rFonts w:ascii="Times New Roman" w:hAnsi="Times New Roman"/>
          <w:b/>
          <w:sz w:val="28"/>
          <w:szCs w:val="28"/>
        </w:rPr>
      </w:pPr>
      <w:r>
        <w:rPr>
          <w:rFonts w:ascii="Times New Roman" w:hAnsi="Times New Roman"/>
          <w:b/>
          <w:sz w:val="28"/>
          <w:szCs w:val="28"/>
        </w:rPr>
        <w:t xml:space="preserve">22. </w:t>
      </w:r>
      <w:r w:rsidR="00DD1A20" w:rsidRPr="00206872">
        <w:rPr>
          <w:rFonts w:ascii="Times New Roman" w:hAnsi="Times New Roman"/>
          <w:b/>
          <w:sz w:val="28"/>
          <w:szCs w:val="28"/>
        </w:rPr>
        <w:t>Имущество, переданное в возмездное пользование (аренду) счет 25</w:t>
      </w:r>
    </w:p>
    <w:p w:rsidR="00E44DC6" w:rsidRPr="00206872" w:rsidRDefault="00E44DC6" w:rsidP="00DD1A20">
      <w:pPr>
        <w:jc w:val="both"/>
        <w:rPr>
          <w:rFonts w:ascii="Times New Roman" w:hAnsi="Times New Roman"/>
          <w:b/>
          <w:sz w:val="28"/>
          <w:szCs w:val="28"/>
        </w:rPr>
      </w:pPr>
    </w:p>
    <w:p w:rsidR="00DD1A20" w:rsidRPr="00206872" w:rsidRDefault="00DD1A20" w:rsidP="00E44DC6">
      <w:pPr>
        <w:ind w:firstLine="709"/>
        <w:jc w:val="both"/>
        <w:rPr>
          <w:rFonts w:ascii="Times New Roman" w:hAnsi="Times New Roman"/>
          <w:sz w:val="28"/>
          <w:szCs w:val="28"/>
        </w:rPr>
      </w:pPr>
      <w:r w:rsidRPr="00206872">
        <w:rPr>
          <w:rFonts w:ascii="Times New Roman" w:hAnsi="Times New Roman"/>
          <w:sz w:val="28"/>
          <w:szCs w:val="28"/>
        </w:rPr>
        <w:t xml:space="preserve">Аналитический учет ведется в разрезе арендаторов имущества, мест его нахождения, по видам имущества в структуре групп, его количеству и стоимости. </w:t>
      </w:r>
    </w:p>
    <w:p w:rsidR="00DD1A20" w:rsidRPr="00206872" w:rsidRDefault="00DD1A20" w:rsidP="00DD1A20">
      <w:pPr>
        <w:jc w:val="both"/>
        <w:rPr>
          <w:rFonts w:ascii="Times New Roman" w:hAnsi="Times New Roman"/>
          <w:b/>
          <w:sz w:val="28"/>
          <w:szCs w:val="28"/>
        </w:rPr>
      </w:pPr>
    </w:p>
    <w:p w:rsidR="00DD1A20" w:rsidRDefault="00E44DC6" w:rsidP="00E44DC6">
      <w:pPr>
        <w:jc w:val="center"/>
        <w:rPr>
          <w:rFonts w:ascii="Times New Roman" w:hAnsi="Times New Roman"/>
          <w:b/>
          <w:sz w:val="28"/>
          <w:szCs w:val="28"/>
        </w:rPr>
      </w:pPr>
      <w:r>
        <w:rPr>
          <w:rFonts w:ascii="Times New Roman" w:hAnsi="Times New Roman"/>
          <w:b/>
          <w:sz w:val="28"/>
          <w:szCs w:val="28"/>
        </w:rPr>
        <w:t xml:space="preserve">23. </w:t>
      </w:r>
      <w:r w:rsidR="00DD1A20" w:rsidRPr="00206872">
        <w:rPr>
          <w:rFonts w:ascii="Times New Roman" w:hAnsi="Times New Roman"/>
          <w:b/>
          <w:sz w:val="28"/>
          <w:szCs w:val="28"/>
        </w:rPr>
        <w:t>Имущество, переданное в безвозмездное пользование  счет 26</w:t>
      </w:r>
    </w:p>
    <w:p w:rsidR="00E44DC6" w:rsidRPr="00206872" w:rsidRDefault="00E44DC6" w:rsidP="00E44DC6">
      <w:pPr>
        <w:jc w:val="center"/>
        <w:rPr>
          <w:rFonts w:ascii="Times New Roman" w:hAnsi="Times New Roman"/>
          <w:b/>
          <w:sz w:val="28"/>
          <w:szCs w:val="28"/>
        </w:rPr>
      </w:pPr>
    </w:p>
    <w:p w:rsidR="00DD1A20" w:rsidRPr="00206872" w:rsidRDefault="00DD1A20" w:rsidP="00E44DC6">
      <w:pPr>
        <w:ind w:firstLine="709"/>
        <w:jc w:val="both"/>
        <w:rPr>
          <w:rFonts w:ascii="Times New Roman" w:hAnsi="Times New Roman"/>
          <w:sz w:val="28"/>
          <w:szCs w:val="28"/>
        </w:rPr>
      </w:pPr>
      <w:r w:rsidRPr="00206872">
        <w:rPr>
          <w:rFonts w:ascii="Times New Roman" w:hAnsi="Times New Roman"/>
          <w:sz w:val="28"/>
          <w:szCs w:val="28"/>
        </w:rPr>
        <w:t xml:space="preserve">Аналитический учет ведется в разрезе пользователей  имущества, мест его нахождения, по видам имущества в структуре групп, его количеству и стоимости. </w:t>
      </w:r>
    </w:p>
    <w:p w:rsidR="00DD1A20" w:rsidRDefault="00DD1A20" w:rsidP="00E44DC6">
      <w:pPr>
        <w:ind w:firstLine="709"/>
        <w:jc w:val="both"/>
        <w:rPr>
          <w:rFonts w:ascii="Times New Roman" w:hAnsi="Times New Roman"/>
          <w:sz w:val="26"/>
          <w:szCs w:val="26"/>
        </w:rPr>
      </w:pPr>
      <w:r>
        <w:rPr>
          <w:rFonts w:ascii="Times New Roman" w:hAnsi="Times New Roman"/>
          <w:sz w:val="28"/>
          <w:szCs w:val="28"/>
        </w:rPr>
        <w:t xml:space="preserve">При сдаче в аренду и передаче в безвозмездное пользование части объекта недвижимости стоимость этой части отражается на </w:t>
      </w:r>
      <w:proofErr w:type="spellStart"/>
      <w:r>
        <w:rPr>
          <w:rFonts w:ascii="Times New Roman" w:hAnsi="Times New Roman"/>
          <w:sz w:val="28"/>
          <w:szCs w:val="28"/>
        </w:rPr>
        <w:t>забалансовых</w:t>
      </w:r>
      <w:proofErr w:type="spellEnd"/>
      <w:r>
        <w:rPr>
          <w:rFonts w:ascii="Times New Roman" w:hAnsi="Times New Roman"/>
          <w:sz w:val="28"/>
          <w:szCs w:val="28"/>
        </w:rPr>
        <w:t xml:space="preserve"> счетах 25 «Имущество, переданное в возмездное пользование» и 26 «Имущество, переданное в безвозмездное пользование» и определяется исходя из стоимости всего объекта, его общей площади и площади переданного помещения пропорционально.</w:t>
      </w:r>
    </w:p>
    <w:p w:rsidR="00DD1A20" w:rsidRDefault="00DD1A20" w:rsidP="00DD1A20">
      <w:pPr>
        <w:jc w:val="both"/>
        <w:rPr>
          <w:rFonts w:ascii="Times New Roman" w:hAnsi="Times New Roman"/>
          <w:sz w:val="26"/>
          <w:szCs w:val="26"/>
        </w:rPr>
      </w:pPr>
    </w:p>
    <w:p w:rsidR="00963942" w:rsidRDefault="00963942" w:rsidP="00DD1A20">
      <w:pPr>
        <w:jc w:val="both"/>
        <w:rPr>
          <w:rFonts w:ascii="Times New Roman" w:hAnsi="Times New Roman"/>
          <w:sz w:val="26"/>
          <w:szCs w:val="26"/>
        </w:rPr>
      </w:pPr>
    </w:p>
    <w:p w:rsidR="00DD1A20" w:rsidRDefault="00E44DC6" w:rsidP="00E44DC6">
      <w:pPr>
        <w:jc w:val="center"/>
        <w:rPr>
          <w:rFonts w:ascii="Times New Roman" w:hAnsi="Times New Roman"/>
          <w:b/>
          <w:sz w:val="28"/>
          <w:szCs w:val="28"/>
        </w:rPr>
      </w:pPr>
      <w:r>
        <w:rPr>
          <w:rFonts w:ascii="Times New Roman" w:hAnsi="Times New Roman"/>
          <w:b/>
          <w:sz w:val="28"/>
          <w:szCs w:val="28"/>
        </w:rPr>
        <w:t xml:space="preserve">24. </w:t>
      </w:r>
      <w:r w:rsidR="00DD1A20" w:rsidRPr="00206872">
        <w:rPr>
          <w:rFonts w:ascii="Times New Roman" w:hAnsi="Times New Roman"/>
          <w:b/>
          <w:sz w:val="28"/>
          <w:szCs w:val="28"/>
        </w:rPr>
        <w:t>Порядок ведения учета материальных ценностей, выданных в личное пользование сотрудникам счет 27</w:t>
      </w:r>
    </w:p>
    <w:p w:rsidR="00E44DC6" w:rsidRPr="00206872" w:rsidRDefault="00E44DC6" w:rsidP="00E44DC6">
      <w:pPr>
        <w:jc w:val="center"/>
        <w:rPr>
          <w:rFonts w:ascii="Times New Roman" w:hAnsi="Times New Roman"/>
          <w:b/>
          <w:sz w:val="28"/>
          <w:szCs w:val="28"/>
        </w:rPr>
      </w:pPr>
    </w:p>
    <w:p w:rsidR="00DE52D6" w:rsidRDefault="00DE52D6" w:rsidP="00E44DC6">
      <w:pPr>
        <w:spacing w:line="360" w:lineRule="exact"/>
        <w:ind w:firstLine="709"/>
        <w:jc w:val="both"/>
        <w:rPr>
          <w:rFonts w:ascii="Times New Roman" w:hAnsi="Times New Roman"/>
          <w:sz w:val="28"/>
          <w:szCs w:val="28"/>
        </w:rPr>
      </w:pPr>
      <w:proofErr w:type="gramStart"/>
      <w:r w:rsidRPr="00D0669E">
        <w:rPr>
          <w:rFonts w:ascii="Times New Roman" w:hAnsi="Times New Roman"/>
          <w:sz w:val="28"/>
          <w:szCs w:val="28"/>
        </w:rPr>
        <w:t xml:space="preserve">Материальные </w:t>
      </w:r>
      <w:r>
        <w:rPr>
          <w:rFonts w:ascii="Times New Roman" w:hAnsi="Times New Roman"/>
          <w:sz w:val="28"/>
          <w:szCs w:val="28"/>
        </w:rPr>
        <w:t>ценности</w:t>
      </w:r>
      <w:r w:rsidRPr="00D0669E">
        <w:rPr>
          <w:rFonts w:ascii="Times New Roman" w:hAnsi="Times New Roman"/>
          <w:sz w:val="28"/>
          <w:szCs w:val="28"/>
        </w:rPr>
        <w:t>, переданные в личное пользование сотрудникам  учитываются</w:t>
      </w:r>
      <w:proofErr w:type="gramEnd"/>
      <w:r w:rsidRPr="00D0669E">
        <w:rPr>
          <w:rFonts w:ascii="Times New Roman" w:hAnsi="Times New Roman"/>
          <w:sz w:val="28"/>
          <w:szCs w:val="28"/>
        </w:rPr>
        <w:t xml:space="preserve"> на </w:t>
      </w:r>
      <w:proofErr w:type="spellStart"/>
      <w:r w:rsidRPr="00D0669E">
        <w:rPr>
          <w:rFonts w:ascii="Times New Roman" w:hAnsi="Times New Roman"/>
          <w:sz w:val="28"/>
          <w:szCs w:val="28"/>
        </w:rPr>
        <w:t>забалансовом</w:t>
      </w:r>
      <w:proofErr w:type="spellEnd"/>
      <w:r w:rsidRPr="00D0669E">
        <w:rPr>
          <w:rFonts w:ascii="Times New Roman" w:hAnsi="Times New Roman"/>
          <w:sz w:val="28"/>
          <w:szCs w:val="28"/>
        </w:rPr>
        <w:t xml:space="preserve"> счете 27 «Материальные ценности, выданные в личное пользование работникам (сотрудникам)»</w:t>
      </w:r>
      <w:r>
        <w:rPr>
          <w:rFonts w:ascii="Times New Roman" w:hAnsi="Times New Roman"/>
          <w:sz w:val="28"/>
          <w:szCs w:val="28"/>
        </w:rPr>
        <w:t xml:space="preserve"> </w:t>
      </w:r>
      <w:r w:rsidRPr="00DE52D6">
        <w:rPr>
          <w:rFonts w:ascii="Times New Roman" w:hAnsi="Times New Roman"/>
          <w:sz w:val="28"/>
          <w:szCs w:val="28"/>
        </w:rPr>
        <w:t>по их балансовой стоимости. Основание: пункт 385 Инструкции к Единому плану счетов № 157н.</w:t>
      </w:r>
      <w:r>
        <w:rPr>
          <w:rFonts w:ascii="Times New Roman" w:hAnsi="Times New Roman"/>
          <w:sz w:val="28"/>
          <w:szCs w:val="28"/>
        </w:rPr>
        <w:t xml:space="preserve">  </w:t>
      </w:r>
    </w:p>
    <w:p w:rsidR="00503F94" w:rsidRDefault="00503F94" w:rsidP="00DD1A20">
      <w:pPr>
        <w:jc w:val="both"/>
        <w:rPr>
          <w:rFonts w:ascii="Times New Roman" w:hAnsi="Times New Roman"/>
          <w:sz w:val="28"/>
          <w:szCs w:val="28"/>
        </w:rPr>
      </w:pPr>
    </w:p>
    <w:p w:rsidR="00C90E1F" w:rsidRDefault="00C90E1F" w:rsidP="00DD1A20">
      <w:pPr>
        <w:jc w:val="both"/>
        <w:rPr>
          <w:rFonts w:ascii="Times New Roman" w:hAnsi="Times New Roman"/>
          <w:sz w:val="28"/>
          <w:szCs w:val="28"/>
        </w:rPr>
      </w:pPr>
    </w:p>
    <w:p w:rsidR="00C90E1F" w:rsidRDefault="00C90E1F" w:rsidP="00DD1A20">
      <w:pPr>
        <w:jc w:val="both"/>
        <w:rPr>
          <w:rFonts w:ascii="Times New Roman" w:hAnsi="Times New Roman"/>
          <w:sz w:val="28"/>
          <w:szCs w:val="28"/>
        </w:rPr>
      </w:pPr>
    </w:p>
    <w:p w:rsidR="00C90E1F" w:rsidRDefault="00C90E1F" w:rsidP="00DD1A20">
      <w:pPr>
        <w:jc w:val="both"/>
        <w:rPr>
          <w:rFonts w:ascii="Times New Roman" w:hAnsi="Times New Roman"/>
          <w:b/>
          <w:sz w:val="28"/>
          <w:szCs w:val="28"/>
        </w:rPr>
      </w:pPr>
    </w:p>
    <w:p w:rsidR="00503F94" w:rsidRDefault="00503F94" w:rsidP="00DD1A20">
      <w:pPr>
        <w:jc w:val="both"/>
        <w:rPr>
          <w:rFonts w:ascii="Times New Roman" w:hAnsi="Times New Roman"/>
          <w:b/>
          <w:sz w:val="28"/>
          <w:szCs w:val="28"/>
        </w:rPr>
      </w:pPr>
      <w:r w:rsidRPr="00503F94">
        <w:rPr>
          <w:rFonts w:ascii="Times New Roman" w:hAnsi="Times New Roman"/>
          <w:b/>
          <w:sz w:val="28"/>
          <w:szCs w:val="28"/>
        </w:rPr>
        <w:t>Приложения к учетной политике:</w:t>
      </w:r>
    </w:p>
    <w:p w:rsidR="005F2E7F" w:rsidRDefault="005F2E7F" w:rsidP="00DD1A20">
      <w:pPr>
        <w:jc w:val="both"/>
        <w:rPr>
          <w:rFonts w:ascii="Times New Roman" w:hAnsi="Times New Roman"/>
          <w:b/>
          <w:sz w:val="28"/>
          <w:szCs w:val="28"/>
        </w:rPr>
      </w:pPr>
    </w:p>
    <w:p w:rsidR="00503F94" w:rsidRDefault="00503F94" w:rsidP="00E44DC6">
      <w:pPr>
        <w:numPr>
          <w:ilvl w:val="0"/>
          <w:numId w:val="15"/>
        </w:numPr>
        <w:spacing w:after="0" w:line="360" w:lineRule="exact"/>
        <w:ind w:left="714" w:hanging="357"/>
        <w:jc w:val="both"/>
        <w:rPr>
          <w:rFonts w:ascii="Times New Roman" w:hAnsi="Times New Roman"/>
          <w:sz w:val="28"/>
          <w:szCs w:val="28"/>
        </w:rPr>
      </w:pPr>
      <w:r>
        <w:rPr>
          <w:rFonts w:ascii="Times New Roman" w:hAnsi="Times New Roman"/>
          <w:sz w:val="28"/>
          <w:szCs w:val="28"/>
        </w:rPr>
        <w:t>Рабочий план счетов бухгалтерского учета.</w:t>
      </w:r>
    </w:p>
    <w:p w:rsidR="00503F94" w:rsidRDefault="00503F94" w:rsidP="00E44DC6">
      <w:pPr>
        <w:numPr>
          <w:ilvl w:val="0"/>
          <w:numId w:val="15"/>
        </w:numPr>
        <w:spacing w:after="0" w:line="360" w:lineRule="exact"/>
        <w:ind w:left="714" w:hanging="357"/>
        <w:jc w:val="both"/>
        <w:rPr>
          <w:rFonts w:ascii="Times New Roman" w:hAnsi="Times New Roman"/>
          <w:sz w:val="28"/>
          <w:szCs w:val="28"/>
        </w:rPr>
      </w:pPr>
      <w:r>
        <w:rPr>
          <w:rFonts w:ascii="Times New Roman" w:hAnsi="Times New Roman"/>
          <w:sz w:val="28"/>
          <w:szCs w:val="28"/>
        </w:rPr>
        <w:t>Формы первичных учетных документов, применяемых для оформления фактов хозяйственной жизни, по которым не установлены обязательные для их оформления формы документов:</w:t>
      </w:r>
    </w:p>
    <w:p w:rsidR="00503F94" w:rsidRDefault="00503F94" w:rsidP="00E44DC6">
      <w:pPr>
        <w:spacing w:after="0" w:line="360" w:lineRule="exact"/>
        <w:ind w:left="714"/>
        <w:jc w:val="both"/>
        <w:rPr>
          <w:rFonts w:ascii="Times New Roman" w:hAnsi="Times New Roman"/>
          <w:sz w:val="28"/>
          <w:szCs w:val="28"/>
        </w:rPr>
      </w:pPr>
      <w:r>
        <w:rPr>
          <w:rFonts w:ascii="Times New Roman" w:hAnsi="Times New Roman"/>
          <w:sz w:val="28"/>
          <w:szCs w:val="28"/>
        </w:rPr>
        <w:t>-</w:t>
      </w:r>
      <w:r w:rsidR="0072253B">
        <w:rPr>
          <w:rFonts w:ascii="Times New Roman" w:hAnsi="Times New Roman"/>
          <w:sz w:val="28"/>
          <w:szCs w:val="28"/>
        </w:rPr>
        <w:t xml:space="preserve"> </w:t>
      </w:r>
      <w:r>
        <w:rPr>
          <w:rFonts w:ascii="Times New Roman" w:hAnsi="Times New Roman"/>
          <w:sz w:val="28"/>
          <w:szCs w:val="28"/>
        </w:rPr>
        <w:t>Заборный листок на выдачу запчастей (на текущий и средний ремонт);</w:t>
      </w:r>
    </w:p>
    <w:p w:rsidR="00503F94" w:rsidRDefault="00503F94" w:rsidP="00E44DC6">
      <w:pPr>
        <w:spacing w:after="0" w:line="360" w:lineRule="exact"/>
        <w:ind w:left="714"/>
        <w:jc w:val="both"/>
        <w:rPr>
          <w:rFonts w:ascii="Times New Roman" w:hAnsi="Times New Roman"/>
          <w:sz w:val="28"/>
          <w:szCs w:val="28"/>
        </w:rPr>
      </w:pPr>
      <w:r>
        <w:rPr>
          <w:rFonts w:ascii="Times New Roman" w:hAnsi="Times New Roman"/>
          <w:sz w:val="28"/>
          <w:szCs w:val="28"/>
        </w:rPr>
        <w:t>-</w:t>
      </w:r>
      <w:r w:rsidR="0072253B">
        <w:rPr>
          <w:rFonts w:ascii="Times New Roman" w:hAnsi="Times New Roman"/>
          <w:sz w:val="28"/>
          <w:szCs w:val="28"/>
        </w:rPr>
        <w:t xml:space="preserve"> </w:t>
      </w:r>
      <w:r>
        <w:rPr>
          <w:rFonts w:ascii="Times New Roman" w:hAnsi="Times New Roman"/>
          <w:sz w:val="28"/>
          <w:szCs w:val="28"/>
        </w:rPr>
        <w:t>Отчет о движении материальных ценностей;</w:t>
      </w:r>
    </w:p>
    <w:p w:rsidR="00B40606" w:rsidRPr="00C37A7A" w:rsidRDefault="00B40606" w:rsidP="00E44DC6">
      <w:pPr>
        <w:spacing w:after="0" w:line="360" w:lineRule="exact"/>
        <w:ind w:left="714"/>
        <w:jc w:val="both"/>
        <w:rPr>
          <w:rFonts w:ascii="Times New Roman" w:hAnsi="Times New Roman"/>
          <w:sz w:val="28"/>
          <w:szCs w:val="28"/>
        </w:rPr>
      </w:pPr>
      <w:r>
        <w:rPr>
          <w:rFonts w:ascii="Times New Roman" w:hAnsi="Times New Roman"/>
          <w:sz w:val="28"/>
          <w:szCs w:val="28"/>
        </w:rPr>
        <w:t xml:space="preserve">- </w:t>
      </w:r>
      <w:r w:rsidRPr="00C37A7A">
        <w:rPr>
          <w:rFonts w:ascii="Times New Roman" w:hAnsi="Times New Roman"/>
          <w:sz w:val="28"/>
          <w:szCs w:val="28"/>
        </w:rPr>
        <w:t>Отчет о движении лекарственных средств, подлежащий предметно-количественному учету (2-МЗ);</w:t>
      </w:r>
    </w:p>
    <w:p w:rsidR="00B40606" w:rsidRPr="00C37A7A" w:rsidRDefault="00B40606" w:rsidP="00E44DC6">
      <w:pPr>
        <w:spacing w:after="0" w:line="360" w:lineRule="exact"/>
        <w:ind w:left="714"/>
        <w:jc w:val="both"/>
        <w:rPr>
          <w:rFonts w:ascii="Times New Roman" w:hAnsi="Times New Roman"/>
          <w:sz w:val="28"/>
          <w:szCs w:val="28"/>
        </w:rPr>
      </w:pPr>
      <w:r w:rsidRPr="00C37A7A">
        <w:rPr>
          <w:rFonts w:ascii="Times New Roman" w:hAnsi="Times New Roman"/>
          <w:sz w:val="28"/>
          <w:szCs w:val="28"/>
        </w:rPr>
        <w:t>- Отчет аптеки о приходе и расходе аптекарских запасов в денежном (суммарном) выражении (11-МЗ);</w:t>
      </w:r>
    </w:p>
    <w:p w:rsidR="00B40606" w:rsidRPr="00C37A7A" w:rsidRDefault="00B40606" w:rsidP="00E44DC6">
      <w:pPr>
        <w:spacing w:after="0" w:line="360" w:lineRule="exact"/>
        <w:ind w:left="714"/>
        <w:jc w:val="both"/>
        <w:rPr>
          <w:rFonts w:ascii="Times New Roman" w:hAnsi="Times New Roman"/>
          <w:sz w:val="28"/>
          <w:szCs w:val="28"/>
        </w:rPr>
      </w:pPr>
      <w:r w:rsidRPr="00C37A7A">
        <w:rPr>
          <w:rFonts w:ascii="Times New Roman" w:hAnsi="Times New Roman"/>
          <w:sz w:val="28"/>
          <w:szCs w:val="28"/>
        </w:rPr>
        <w:t>- Путевой лист легкового автомобиля;</w:t>
      </w:r>
    </w:p>
    <w:p w:rsidR="00B40606" w:rsidRPr="00C37A7A" w:rsidRDefault="00B40606" w:rsidP="00E44DC6">
      <w:pPr>
        <w:spacing w:after="0" w:line="360" w:lineRule="exact"/>
        <w:ind w:left="714"/>
        <w:jc w:val="both"/>
        <w:rPr>
          <w:rFonts w:ascii="Times New Roman" w:hAnsi="Times New Roman"/>
          <w:sz w:val="28"/>
          <w:szCs w:val="28"/>
        </w:rPr>
      </w:pPr>
      <w:r w:rsidRPr="00C37A7A">
        <w:rPr>
          <w:rFonts w:ascii="Times New Roman" w:hAnsi="Times New Roman"/>
          <w:sz w:val="28"/>
          <w:szCs w:val="28"/>
        </w:rPr>
        <w:t>- Путевой лист специального автомобиля;</w:t>
      </w:r>
    </w:p>
    <w:p w:rsidR="00B40606" w:rsidRPr="00C37A7A" w:rsidRDefault="00B40606" w:rsidP="00E44DC6">
      <w:pPr>
        <w:spacing w:after="0" w:line="360" w:lineRule="exact"/>
        <w:ind w:left="714"/>
        <w:jc w:val="both"/>
        <w:rPr>
          <w:rFonts w:ascii="Times New Roman" w:hAnsi="Times New Roman"/>
          <w:sz w:val="28"/>
          <w:szCs w:val="28"/>
        </w:rPr>
      </w:pPr>
      <w:r w:rsidRPr="00C37A7A">
        <w:rPr>
          <w:rFonts w:ascii="Times New Roman" w:hAnsi="Times New Roman"/>
          <w:sz w:val="28"/>
          <w:szCs w:val="28"/>
        </w:rPr>
        <w:t xml:space="preserve">- Путевой лист автобуса </w:t>
      </w:r>
      <w:proofErr w:type="spellStart"/>
      <w:r w:rsidRPr="00C37A7A">
        <w:rPr>
          <w:rFonts w:ascii="Times New Roman" w:hAnsi="Times New Roman"/>
          <w:sz w:val="28"/>
          <w:szCs w:val="28"/>
        </w:rPr>
        <w:t>необщего</w:t>
      </w:r>
      <w:proofErr w:type="spellEnd"/>
      <w:r w:rsidRPr="00C37A7A">
        <w:rPr>
          <w:rFonts w:ascii="Times New Roman" w:hAnsi="Times New Roman"/>
          <w:sz w:val="28"/>
          <w:szCs w:val="28"/>
        </w:rPr>
        <w:t xml:space="preserve"> пользования;</w:t>
      </w:r>
    </w:p>
    <w:p w:rsidR="00B40606" w:rsidRDefault="00B40606" w:rsidP="00E44DC6">
      <w:pPr>
        <w:spacing w:after="0" w:line="360" w:lineRule="exact"/>
        <w:ind w:left="714"/>
        <w:jc w:val="both"/>
        <w:rPr>
          <w:rFonts w:ascii="Times New Roman" w:hAnsi="Times New Roman"/>
          <w:sz w:val="28"/>
          <w:szCs w:val="28"/>
        </w:rPr>
      </w:pPr>
      <w:r w:rsidRPr="00C37A7A">
        <w:rPr>
          <w:rFonts w:ascii="Times New Roman" w:hAnsi="Times New Roman"/>
          <w:sz w:val="28"/>
          <w:szCs w:val="28"/>
        </w:rPr>
        <w:t>- Путевой лист грузового автомобиля;</w:t>
      </w:r>
    </w:p>
    <w:p w:rsidR="00503F94" w:rsidRDefault="00503F94" w:rsidP="009315B4">
      <w:pPr>
        <w:spacing w:after="0" w:line="240" w:lineRule="auto"/>
        <w:ind w:left="714"/>
        <w:jc w:val="both"/>
        <w:rPr>
          <w:rFonts w:ascii="Times New Roman" w:hAnsi="Times New Roman"/>
          <w:sz w:val="28"/>
          <w:szCs w:val="28"/>
        </w:rPr>
      </w:pPr>
      <w:r>
        <w:rPr>
          <w:rFonts w:ascii="Times New Roman" w:hAnsi="Times New Roman"/>
          <w:sz w:val="28"/>
          <w:szCs w:val="28"/>
        </w:rPr>
        <w:t>-</w:t>
      </w:r>
      <w:r w:rsidR="0072253B">
        <w:rPr>
          <w:rFonts w:ascii="Times New Roman" w:hAnsi="Times New Roman"/>
          <w:sz w:val="28"/>
          <w:szCs w:val="28"/>
        </w:rPr>
        <w:t xml:space="preserve"> </w:t>
      </w:r>
      <w:r>
        <w:rPr>
          <w:rFonts w:ascii="Times New Roman" w:hAnsi="Times New Roman"/>
          <w:sz w:val="28"/>
          <w:szCs w:val="28"/>
        </w:rPr>
        <w:t>Кратки</w:t>
      </w:r>
      <w:r w:rsidR="002B249E">
        <w:rPr>
          <w:rFonts w:ascii="Times New Roman" w:hAnsi="Times New Roman"/>
          <w:sz w:val="28"/>
          <w:szCs w:val="28"/>
        </w:rPr>
        <w:t>й реестр по выставленным счетам;</w:t>
      </w:r>
    </w:p>
    <w:p w:rsidR="009315B4" w:rsidRDefault="002B249E" w:rsidP="009315B4">
      <w:pPr>
        <w:spacing w:line="240" w:lineRule="auto"/>
        <w:rPr>
          <w:rFonts w:ascii="Times New Roman" w:hAnsi="Times New Roman"/>
          <w:sz w:val="28"/>
          <w:szCs w:val="28"/>
        </w:rPr>
      </w:pPr>
      <w:r>
        <w:rPr>
          <w:rFonts w:ascii="Times New Roman" w:hAnsi="Times New Roman"/>
          <w:sz w:val="28"/>
          <w:szCs w:val="28"/>
        </w:rPr>
        <w:t xml:space="preserve">          - </w:t>
      </w:r>
      <w:r>
        <w:rPr>
          <w:rFonts w:ascii="Times New Roman" w:hAnsi="Times New Roman"/>
          <w:bCs/>
          <w:sz w:val="28"/>
          <w:szCs w:val="28"/>
        </w:rPr>
        <w:t>Выписка из протокола собрания трудового коллектива о    распределении вида выплаты (наименование выплаты).</w:t>
      </w:r>
      <w:r w:rsidR="00503F94">
        <w:rPr>
          <w:rFonts w:ascii="Times New Roman" w:hAnsi="Times New Roman"/>
          <w:sz w:val="28"/>
          <w:szCs w:val="28"/>
        </w:rPr>
        <w:t xml:space="preserve"> </w:t>
      </w:r>
    </w:p>
    <w:p w:rsidR="00AD7142" w:rsidRDefault="00503F94" w:rsidP="009315B4">
      <w:pPr>
        <w:spacing w:line="240" w:lineRule="auto"/>
        <w:rPr>
          <w:rFonts w:ascii="Times New Roman" w:hAnsi="Times New Roman"/>
          <w:sz w:val="28"/>
          <w:szCs w:val="28"/>
        </w:rPr>
      </w:pPr>
      <w:r>
        <w:rPr>
          <w:rFonts w:ascii="Times New Roman" w:hAnsi="Times New Roman"/>
          <w:sz w:val="28"/>
          <w:szCs w:val="28"/>
        </w:rPr>
        <w:t xml:space="preserve">  </w:t>
      </w:r>
      <w:r w:rsidR="009315B4">
        <w:rPr>
          <w:rFonts w:ascii="Times New Roman" w:hAnsi="Times New Roman"/>
          <w:sz w:val="28"/>
          <w:szCs w:val="28"/>
        </w:rPr>
        <w:t xml:space="preserve"> </w:t>
      </w:r>
      <w:r>
        <w:rPr>
          <w:rFonts w:ascii="Times New Roman" w:hAnsi="Times New Roman"/>
          <w:sz w:val="28"/>
          <w:szCs w:val="28"/>
        </w:rPr>
        <w:t xml:space="preserve"> 3. Перечень лиц, имеющих право подписи первичных учетных документов.</w:t>
      </w:r>
      <w:r w:rsidR="0072253B">
        <w:rPr>
          <w:rFonts w:ascii="Times New Roman" w:hAnsi="Times New Roman"/>
          <w:sz w:val="28"/>
          <w:szCs w:val="28"/>
        </w:rPr>
        <w:t xml:space="preserve"> </w:t>
      </w:r>
    </w:p>
    <w:p w:rsidR="008733B3" w:rsidRDefault="0072253B" w:rsidP="009315B4">
      <w:pPr>
        <w:spacing w:after="0" w:line="240" w:lineRule="auto"/>
        <w:jc w:val="both"/>
        <w:rPr>
          <w:rFonts w:ascii="Times New Roman" w:hAnsi="Times New Roman"/>
          <w:sz w:val="28"/>
          <w:szCs w:val="28"/>
        </w:rPr>
      </w:pPr>
      <w:r>
        <w:rPr>
          <w:rFonts w:ascii="Times New Roman" w:hAnsi="Times New Roman"/>
          <w:sz w:val="28"/>
          <w:szCs w:val="28"/>
        </w:rPr>
        <w:t xml:space="preserve">     4</w:t>
      </w:r>
      <w:r w:rsidR="00503F94">
        <w:rPr>
          <w:rFonts w:ascii="Times New Roman" w:hAnsi="Times New Roman"/>
          <w:sz w:val="28"/>
          <w:szCs w:val="28"/>
        </w:rPr>
        <w:t>.</w:t>
      </w:r>
      <w:r>
        <w:rPr>
          <w:rFonts w:ascii="Times New Roman" w:hAnsi="Times New Roman"/>
          <w:sz w:val="28"/>
          <w:szCs w:val="28"/>
        </w:rPr>
        <w:t xml:space="preserve"> </w:t>
      </w:r>
      <w:r w:rsidR="008733B3">
        <w:rPr>
          <w:rFonts w:ascii="Times New Roman" w:hAnsi="Times New Roman"/>
          <w:sz w:val="28"/>
          <w:szCs w:val="28"/>
        </w:rPr>
        <w:t>Организационная структура больницы;</w:t>
      </w:r>
      <w:r w:rsidR="00C0758F">
        <w:rPr>
          <w:rFonts w:ascii="Times New Roman" w:hAnsi="Times New Roman"/>
          <w:sz w:val="28"/>
          <w:szCs w:val="28"/>
        </w:rPr>
        <w:t xml:space="preserve"> р</w:t>
      </w:r>
      <w:r w:rsidR="008733B3">
        <w:rPr>
          <w:rFonts w:ascii="Times New Roman" w:hAnsi="Times New Roman"/>
          <w:sz w:val="28"/>
          <w:szCs w:val="28"/>
        </w:rPr>
        <w:t>егламент предоставления и обмена учетно-отчетной документацией  между службами.</w:t>
      </w:r>
    </w:p>
    <w:p w:rsidR="008733B3" w:rsidRDefault="008733B3" w:rsidP="009315B4">
      <w:pPr>
        <w:spacing w:after="0" w:line="240" w:lineRule="auto"/>
        <w:jc w:val="both"/>
        <w:rPr>
          <w:rFonts w:ascii="Times New Roman" w:hAnsi="Times New Roman"/>
          <w:sz w:val="28"/>
          <w:szCs w:val="28"/>
        </w:rPr>
      </w:pPr>
      <w:r>
        <w:rPr>
          <w:rFonts w:ascii="Times New Roman" w:hAnsi="Times New Roman"/>
          <w:sz w:val="28"/>
          <w:szCs w:val="28"/>
        </w:rPr>
        <w:t xml:space="preserve">     5. Перечень лиц ответственных за работу отдельных подразделений бухгалтерии и осуществления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составлением журналов операций.</w:t>
      </w:r>
    </w:p>
    <w:p w:rsidR="00327EBF" w:rsidRDefault="00327EBF" w:rsidP="00E44DC6">
      <w:pPr>
        <w:spacing w:after="0" w:line="360" w:lineRule="exact"/>
        <w:jc w:val="both"/>
        <w:rPr>
          <w:rFonts w:ascii="Times New Roman" w:hAnsi="Times New Roman"/>
          <w:sz w:val="28"/>
          <w:szCs w:val="28"/>
        </w:rPr>
      </w:pPr>
      <w:r>
        <w:rPr>
          <w:rFonts w:ascii="Times New Roman" w:hAnsi="Times New Roman"/>
          <w:sz w:val="28"/>
          <w:szCs w:val="28"/>
        </w:rPr>
        <w:t xml:space="preserve">     6. </w:t>
      </w:r>
      <w:r w:rsidR="00984C5A">
        <w:rPr>
          <w:rFonts w:ascii="Times New Roman" w:hAnsi="Times New Roman"/>
          <w:sz w:val="28"/>
          <w:szCs w:val="28"/>
        </w:rPr>
        <w:t xml:space="preserve">  </w:t>
      </w:r>
      <w:r>
        <w:rPr>
          <w:rFonts w:ascii="Times New Roman" w:hAnsi="Times New Roman"/>
          <w:sz w:val="28"/>
          <w:szCs w:val="28"/>
        </w:rPr>
        <w:t xml:space="preserve">Приказ </w:t>
      </w:r>
      <w:r w:rsidR="00984C5A">
        <w:rPr>
          <w:rFonts w:ascii="Times New Roman" w:hAnsi="Times New Roman"/>
          <w:sz w:val="28"/>
          <w:szCs w:val="28"/>
        </w:rPr>
        <w:t>о сроках предоставления документов в бухгалтерию</w:t>
      </w:r>
      <w:r w:rsidR="000A6665">
        <w:rPr>
          <w:rFonts w:ascii="Times New Roman" w:hAnsi="Times New Roman"/>
          <w:sz w:val="28"/>
          <w:szCs w:val="28"/>
        </w:rPr>
        <w:t>.</w:t>
      </w:r>
    </w:p>
    <w:p w:rsidR="008733B3" w:rsidRDefault="008733B3" w:rsidP="00E44DC6">
      <w:pPr>
        <w:spacing w:after="0" w:line="360" w:lineRule="exact"/>
        <w:jc w:val="both"/>
        <w:rPr>
          <w:rFonts w:ascii="Times New Roman" w:hAnsi="Times New Roman"/>
          <w:sz w:val="28"/>
          <w:szCs w:val="28"/>
        </w:rPr>
      </w:pPr>
      <w:r w:rsidRPr="00E568C0">
        <w:rPr>
          <w:rFonts w:ascii="Times New Roman" w:hAnsi="Times New Roman"/>
          <w:color w:val="FF0000"/>
          <w:sz w:val="28"/>
          <w:szCs w:val="28"/>
        </w:rPr>
        <w:t xml:space="preserve">     </w:t>
      </w:r>
      <w:r w:rsidR="003A7455" w:rsidRPr="003A7455">
        <w:rPr>
          <w:rFonts w:ascii="Times New Roman" w:hAnsi="Times New Roman"/>
          <w:sz w:val="28"/>
          <w:szCs w:val="28"/>
        </w:rPr>
        <w:t>7</w:t>
      </w:r>
      <w:r w:rsidRPr="0072253B">
        <w:rPr>
          <w:rFonts w:ascii="Times New Roman" w:hAnsi="Times New Roman"/>
          <w:sz w:val="28"/>
          <w:szCs w:val="28"/>
        </w:rPr>
        <w:t>.</w:t>
      </w:r>
      <w:r w:rsidR="002B4FBC">
        <w:rPr>
          <w:rFonts w:ascii="Times New Roman" w:hAnsi="Times New Roman"/>
          <w:sz w:val="28"/>
          <w:szCs w:val="28"/>
        </w:rPr>
        <w:t xml:space="preserve"> </w:t>
      </w:r>
      <w:r w:rsidR="000A6665">
        <w:rPr>
          <w:rFonts w:ascii="Times New Roman" w:hAnsi="Times New Roman"/>
          <w:sz w:val="28"/>
          <w:szCs w:val="28"/>
        </w:rPr>
        <w:t xml:space="preserve">  </w:t>
      </w:r>
      <w:r w:rsidR="00E5072F">
        <w:rPr>
          <w:rFonts w:ascii="Times New Roman" w:hAnsi="Times New Roman"/>
          <w:sz w:val="28"/>
          <w:szCs w:val="28"/>
        </w:rPr>
        <w:t xml:space="preserve">Приказ от </w:t>
      </w:r>
      <w:r w:rsidR="00B175D3">
        <w:rPr>
          <w:rFonts w:ascii="Times New Roman" w:hAnsi="Times New Roman"/>
          <w:sz w:val="28"/>
          <w:szCs w:val="28"/>
        </w:rPr>
        <w:t>28</w:t>
      </w:r>
      <w:r w:rsidR="00E5072F">
        <w:rPr>
          <w:rFonts w:ascii="Times New Roman" w:hAnsi="Times New Roman"/>
          <w:sz w:val="28"/>
          <w:szCs w:val="28"/>
        </w:rPr>
        <w:t xml:space="preserve"> апреля 20</w:t>
      </w:r>
      <w:r w:rsidR="00B175D3">
        <w:rPr>
          <w:rFonts w:ascii="Times New Roman" w:hAnsi="Times New Roman"/>
          <w:sz w:val="28"/>
          <w:szCs w:val="28"/>
        </w:rPr>
        <w:t>21</w:t>
      </w:r>
      <w:r w:rsidR="00E5072F">
        <w:rPr>
          <w:rFonts w:ascii="Times New Roman" w:hAnsi="Times New Roman"/>
          <w:sz w:val="28"/>
          <w:szCs w:val="28"/>
        </w:rPr>
        <w:t xml:space="preserve">г. </w:t>
      </w:r>
      <w:r w:rsidR="003A7455">
        <w:rPr>
          <w:rFonts w:ascii="Times New Roman" w:hAnsi="Times New Roman"/>
          <w:sz w:val="28"/>
          <w:szCs w:val="28"/>
        </w:rPr>
        <w:t xml:space="preserve">№ </w:t>
      </w:r>
      <w:r w:rsidR="00B175D3">
        <w:rPr>
          <w:rFonts w:ascii="Times New Roman" w:hAnsi="Times New Roman"/>
          <w:sz w:val="28"/>
          <w:szCs w:val="28"/>
        </w:rPr>
        <w:t xml:space="preserve">730 </w:t>
      </w:r>
      <w:r w:rsidR="00E5072F">
        <w:rPr>
          <w:rFonts w:ascii="Times New Roman" w:hAnsi="Times New Roman"/>
          <w:sz w:val="28"/>
          <w:szCs w:val="28"/>
        </w:rPr>
        <w:t>(с дополнениями</w:t>
      </w:r>
      <w:r w:rsidR="00B175D3">
        <w:rPr>
          <w:rFonts w:ascii="Times New Roman" w:hAnsi="Times New Roman"/>
          <w:sz w:val="28"/>
          <w:szCs w:val="28"/>
        </w:rPr>
        <w:t xml:space="preserve"> и изменениями</w:t>
      </w:r>
      <w:r w:rsidR="00E5072F">
        <w:rPr>
          <w:rFonts w:ascii="Times New Roman" w:hAnsi="Times New Roman"/>
          <w:sz w:val="28"/>
          <w:szCs w:val="28"/>
        </w:rPr>
        <w:t>).</w:t>
      </w:r>
    </w:p>
    <w:p w:rsidR="003A7455" w:rsidRPr="0072253B" w:rsidRDefault="003A7455" w:rsidP="00E44DC6">
      <w:pPr>
        <w:spacing w:after="0" w:line="360" w:lineRule="exact"/>
        <w:jc w:val="both"/>
        <w:rPr>
          <w:rFonts w:ascii="Times New Roman" w:hAnsi="Times New Roman"/>
          <w:sz w:val="28"/>
          <w:szCs w:val="28"/>
        </w:rPr>
      </w:pPr>
      <w:r>
        <w:rPr>
          <w:rFonts w:ascii="Times New Roman" w:hAnsi="Times New Roman"/>
          <w:sz w:val="28"/>
          <w:szCs w:val="28"/>
        </w:rPr>
        <w:t xml:space="preserve">     8. Перечень должностей работников, обеспечиваемых мобильными телефонами.</w:t>
      </w:r>
    </w:p>
    <w:p w:rsidR="008733B3" w:rsidRDefault="008733B3" w:rsidP="00E44DC6">
      <w:pPr>
        <w:spacing w:after="0" w:line="360" w:lineRule="exact"/>
        <w:jc w:val="both"/>
        <w:rPr>
          <w:rFonts w:ascii="Times New Roman" w:hAnsi="Times New Roman"/>
          <w:sz w:val="28"/>
          <w:szCs w:val="28"/>
        </w:rPr>
      </w:pPr>
      <w:r>
        <w:rPr>
          <w:rFonts w:ascii="Times New Roman" w:hAnsi="Times New Roman"/>
          <w:sz w:val="28"/>
          <w:szCs w:val="28"/>
        </w:rPr>
        <w:t xml:space="preserve">     </w:t>
      </w:r>
      <w:r w:rsidR="003A7455">
        <w:rPr>
          <w:rFonts w:ascii="Times New Roman" w:hAnsi="Times New Roman"/>
          <w:sz w:val="28"/>
          <w:szCs w:val="28"/>
        </w:rPr>
        <w:t>9</w:t>
      </w:r>
      <w:r>
        <w:rPr>
          <w:rFonts w:ascii="Times New Roman" w:hAnsi="Times New Roman"/>
          <w:sz w:val="28"/>
          <w:szCs w:val="28"/>
        </w:rPr>
        <w:t xml:space="preserve">. </w:t>
      </w:r>
      <w:r w:rsidR="00FA4E2A">
        <w:rPr>
          <w:rFonts w:ascii="Times New Roman" w:hAnsi="Times New Roman"/>
          <w:sz w:val="28"/>
          <w:szCs w:val="28"/>
        </w:rPr>
        <w:t>Положение о внутреннем финансовом контроле.</w:t>
      </w:r>
    </w:p>
    <w:p w:rsidR="00FA4E2A" w:rsidRDefault="00FA4E2A" w:rsidP="00E44DC6">
      <w:pPr>
        <w:spacing w:after="0" w:line="360" w:lineRule="exact"/>
        <w:jc w:val="both"/>
        <w:rPr>
          <w:rFonts w:ascii="Times New Roman" w:hAnsi="Times New Roman"/>
          <w:sz w:val="28"/>
          <w:szCs w:val="28"/>
        </w:rPr>
      </w:pPr>
      <w:r>
        <w:rPr>
          <w:rFonts w:ascii="Times New Roman" w:hAnsi="Times New Roman"/>
          <w:sz w:val="28"/>
          <w:szCs w:val="28"/>
        </w:rPr>
        <w:t xml:space="preserve">    </w:t>
      </w:r>
      <w:r w:rsidR="003A7455">
        <w:rPr>
          <w:rFonts w:ascii="Times New Roman" w:hAnsi="Times New Roman"/>
          <w:sz w:val="28"/>
          <w:szCs w:val="28"/>
        </w:rPr>
        <w:t>10</w:t>
      </w:r>
      <w:r>
        <w:rPr>
          <w:rFonts w:ascii="Times New Roman" w:hAnsi="Times New Roman"/>
          <w:sz w:val="28"/>
          <w:szCs w:val="28"/>
        </w:rPr>
        <w:t>. Порядок проведения инвентаризации имущества, финансовых активов и обязательств.</w:t>
      </w:r>
    </w:p>
    <w:p w:rsidR="00FA4E2A" w:rsidRDefault="00FA4E2A" w:rsidP="00E44DC6">
      <w:pPr>
        <w:spacing w:after="0" w:line="360" w:lineRule="exact"/>
        <w:jc w:val="both"/>
        <w:rPr>
          <w:rFonts w:ascii="Times New Roman" w:hAnsi="Times New Roman"/>
          <w:sz w:val="28"/>
          <w:szCs w:val="28"/>
        </w:rPr>
      </w:pPr>
      <w:r>
        <w:rPr>
          <w:rFonts w:ascii="Times New Roman" w:hAnsi="Times New Roman"/>
          <w:sz w:val="28"/>
          <w:szCs w:val="28"/>
        </w:rPr>
        <w:t xml:space="preserve">    </w:t>
      </w:r>
      <w:r w:rsidR="00475D34">
        <w:rPr>
          <w:rFonts w:ascii="Times New Roman" w:hAnsi="Times New Roman"/>
          <w:sz w:val="28"/>
          <w:szCs w:val="28"/>
        </w:rPr>
        <w:t>11</w:t>
      </w:r>
      <w:r>
        <w:rPr>
          <w:rFonts w:ascii="Times New Roman" w:hAnsi="Times New Roman"/>
          <w:sz w:val="28"/>
          <w:szCs w:val="28"/>
        </w:rPr>
        <w:t>. Состав инвентаризационной комиссии.</w:t>
      </w:r>
    </w:p>
    <w:p w:rsidR="00FA4E2A" w:rsidRDefault="00FA4E2A" w:rsidP="00E44DC6">
      <w:pPr>
        <w:spacing w:after="0" w:line="360" w:lineRule="exact"/>
        <w:jc w:val="both"/>
        <w:rPr>
          <w:rFonts w:ascii="Times New Roman" w:hAnsi="Times New Roman"/>
          <w:sz w:val="28"/>
          <w:szCs w:val="28"/>
        </w:rPr>
      </w:pPr>
      <w:r>
        <w:rPr>
          <w:rFonts w:ascii="Times New Roman" w:hAnsi="Times New Roman"/>
          <w:sz w:val="28"/>
          <w:szCs w:val="28"/>
        </w:rPr>
        <w:t xml:space="preserve">  </w:t>
      </w:r>
      <w:r w:rsidR="00E5072F">
        <w:rPr>
          <w:rFonts w:ascii="Times New Roman" w:hAnsi="Times New Roman"/>
          <w:sz w:val="28"/>
          <w:szCs w:val="28"/>
        </w:rPr>
        <w:t xml:space="preserve">   </w:t>
      </w:r>
      <w:r>
        <w:rPr>
          <w:rFonts w:ascii="Times New Roman" w:hAnsi="Times New Roman"/>
          <w:sz w:val="28"/>
          <w:szCs w:val="28"/>
        </w:rPr>
        <w:t>1</w:t>
      </w:r>
      <w:r w:rsidR="00475D34">
        <w:rPr>
          <w:rFonts w:ascii="Times New Roman" w:hAnsi="Times New Roman"/>
          <w:sz w:val="28"/>
          <w:szCs w:val="28"/>
        </w:rPr>
        <w:t>2</w:t>
      </w:r>
      <w:r>
        <w:rPr>
          <w:rFonts w:ascii="Times New Roman" w:hAnsi="Times New Roman"/>
          <w:sz w:val="28"/>
          <w:szCs w:val="28"/>
        </w:rPr>
        <w:t>. Состав комиссии по проверке показаний спидометров автотранспорта.</w:t>
      </w:r>
    </w:p>
    <w:p w:rsidR="00FA4E2A" w:rsidRDefault="00FA4E2A" w:rsidP="00E44DC6">
      <w:pPr>
        <w:spacing w:after="0" w:line="360" w:lineRule="exact"/>
        <w:jc w:val="both"/>
        <w:rPr>
          <w:rFonts w:ascii="Times New Roman" w:hAnsi="Times New Roman"/>
          <w:sz w:val="28"/>
          <w:szCs w:val="28"/>
        </w:rPr>
      </w:pPr>
      <w:r>
        <w:rPr>
          <w:rFonts w:ascii="Times New Roman" w:hAnsi="Times New Roman"/>
          <w:sz w:val="28"/>
          <w:szCs w:val="28"/>
        </w:rPr>
        <w:t xml:space="preserve">   </w:t>
      </w:r>
      <w:r w:rsidR="00E5072F">
        <w:rPr>
          <w:rFonts w:ascii="Times New Roman" w:hAnsi="Times New Roman"/>
          <w:sz w:val="28"/>
          <w:szCs w:val="28"/>
        </w:rPr>
        <w:t xml:space="preserve">  </w:t>
      </w:r>
      <w:r>
        <w:rPr>
          <w:rFonts w:ascii="Times New Roman" w:hAnsi="Times New Roman"/>
          <w:sz w:val="28"/>
          <w:szCs w:val="28"/>
        </w:rPr>
        <w:t>1</w:t>
      </w:r>
      <w:r w:rsidR="00475D34">
        <w:rPr>
          <w:rFonts w:ascii="Times New Roman" w:hAnsi="Times New Roman"/>
          <w:sz w:val="28"/>
          <w:szCs w:val="28"/>
        </w:rPr>
        <w:t>3</w:t>
      </w:r>
      <w:r>
        <w:rPr>
          <w:rFonts w:ascii="Times New Roman" w:hAnsi="Times New Roman"/>
          <w:sz w:val="28"/>
          <w:szCs w:val="28"/>
        </w:rPr>
        <w:t>. Состав постоянно действующ</w:t>
      </w:r>
      <w:r w:rsidR="0080058D">
        <w:rPr>
          <w:rFonts w:ascii="Times New Roman" w:hAnsi="Times New Roman"/>
          <w:sz w:val="28"/>
          <w:szCs w:val="28"/>
        </w:rPr>
        <w:t>их комиссий</w:t>
      </w:r>
      <w:r>
        <w:rPr>
          <w:rFonts w:ascii="Times New Roman" w:hAnsi="Times New Roman"/>
          <w:sz w:val="28"/>
          <w:szCs w:val="28"/>
        </w:rPr>
        <w:t xml:space="preserve"> по поступлению, подготовке и принятию решения о списании движимого имущества</w:t>
      </w:r>
      <w:r w:rsidR="0080058D">
        <w:rPr>
          <w:rFonts w:ascii="Times New Roman" w:hAnsi="Times New Roman"/>
          <w:sz w:val="28"/>
          <w:szCs w:val="28"/>
        </w:rPr>
        <w:t xml:space="preserve">, </w:t>
      </w:r>
      <w:r w:rsidR="0080058D">
        <w:rPr>
          <w:rFonts w:ascii="Times New Roman" w:hAnsi="Times New Roman"/>
          <w:sz w:val="28"/>
          <w:szCs w:val="28"/>
        </w:rPr>
        <w:lastRenderedPageBreak/>
        <w:t xml:space="preserve">недвижимого имущества, </w:t>
      </w:r>
      <w:r w:rsidR="008E11F8">
        <w:rPr>
          <w:rFonts w:ascii="Times New Roman" w:hAnsi="Times New Roman"/>
          <w:sz w:val="28"/>
          <w:szCs w:val="28"/>
        </w:rPr>
        <w:t>материальных запасов, бланков строгой отчетности, финансовых активов</w:t>
      </w:r>
      <w:r>
        <w:rPr>
          <w:rFonts w:ascii="Times New Roman" w:hAnsi="Times New Roman"/>
          <w:sz w:val="28"/>
          <w:szCs w:val="28"/>
        </w:rPr>
        <w:t>.</w:t>
      </w:r>
    </w:p>
    <w:p w:rsidR="00FA4E2A" w:rsidRDefault="00FA4E2A" w:rsidP="00E44DC6">
      <w:pPr>
        <w:spacing w:after="0" w:line="360" w:lineRule="exact"/>
        <w:jc w:val="both"/>
        <w:rPr>
          <w:rFonts w:ascii="Times New Roman" w:hAnsi="Times New Roman"/>
          <w:sz w:val="28"/>
          <w:szCs w:val="28"/>
        </w:rPr>
      </w:pPr>
      <w:r>
        <w:rPr>
          <w:rFonts w:ascii="Times New Roman" w:hAnsi="Times New Roman"/>
          <w:sz w:val="28"/>
          <w:szCs w:val="28"/>
        </w:rPr>
        <w:t xml:space="preserve">   </w:t>
      </w:r>
      <w:r w:rsidR="00E5072F">
        <w:rPr>
          <w:rFonts w:ascii="Times New Roman" w:hAnsi="Times New Roman"/>
          <w:sz w:val="28"/>
          <w:szCs w:val="28"/>
        </w:rPr>
        <w:t xml:space="preserve"> </w:t>
      </w:r>
      <w:r>
        <w:rPr>
          <w:rFonts w:ascii="Times New Roman" w:hAnsi="Times New Roman"/>
          <w:sz w:val="28"/>
          <w:szCs w:val="28"/>
        </w:rPr>
        <w:t>1</w:t>
      </w:r>
      <w:r w:rsidR="00475D34">
        <w:rPr>
          <w:rFonts w:ascii="Times New Roman" w:hAnsi="Times New Roman"/>
          <w:sz w:val="28"/>
          <w:szCs w:val="28"/>
        </w:rPr>
        <w:t>4</w:t>
      </w:r>
      <w:r>
        <w:rPr>
          <w:rFonts w:ascii="Times New Roman" w:hAnsi="Times New Roman"/>
          <w:sz w:val="28"/>
          <w:szCs w:val="28"/>
        </w:rPr>
        <w:t>. Порядок определения срока службы нефинансовых активов.</w:t>
      </w:r>
    </w:p>
    <w:p w:rsidR="00FA4E2A" w:rsidRPr="00E5072F" w:rsidRDefault="00FA4E2A" w:rsidP="00E44DC6">
      <w:pPr>
        <w:spacing w:after="0" w:line="360" w:lineRule="exact"/>
        <w:jc w:val="both"/>
        <w:rPr>
          <w:rFonts w:ascii="Times New Roman" w:hAnsi="Times New Roman"/>
          <w:sz w:val="28"/>
          <w:szCs w:val="28"/>
        </w:rPr>
      </w:pPr>
      <w:r w:rsidRPr="00E568C0">
        <w:rPr>
          <w:rFonts w:ascii="Times New Roman" w:hAnsi="Times New Roman"/>
          <w:color w:val="FF0000"/>
          <w:sz w:val="28"/>
          <w:szCs w:val="28"/>
        </w:rPr>
        <w:t xml:space="preserve">   </w:t>
      </w:r>
      <w:r w:rsidR="00E5072F">
        <w:rPr>
          <w:rFonts w:ascii="Times New Roman" w:hAnsi="Times New Roman"/>
          <w:color w:val="FF0000"/>
          <w:sz w:val="28"/>
          <w:szCs w:val="28"/>
        </w:rPr>
        <w:t xml:space="preserve"> </w:t>
      </w:r>
      <w:r w:rsidRPr="00E5072F">
        <w:rPr>
          <w:rFonts w:ascii="Times New Roman" w:hAnsi="Times New Roman"/>
          <w:sz w:val="28"/>
          <w:szCs w:val="28"/>
        </w:rPr>
        <w:t>1</w:t>
      </w:r>
      <w:r w:rsidR="00475D34">
        <w:rPr>
          <w:rFonts w:ascii="Times New Roman" w:hAnsi="Times New Roman"/>
          <w:sz w:val="28"/>
          <w:szCs w:val="28"/>
        </w:rPr>
        <w:t>5</w:t>
      </w:r>
      <w:r w:rsidRPr="00E5072F">
        <w:rPr>
          <w:rFonts w:ascii="Times New Roman" w:hAnsi="Times New Roman"/>
          <w:sz w:val="28"/>
          <w:szCs w:val="28"/>
        </w:rPr>
        <w:t xml:space="preserve">. </w:t>
      </w:r>
      <w:r w:rsidR="00E5072F">
        <w:rPr>
          <w:rFonts w:ascii="Times New Roman" w:hAnsi="Times New Roman"/>
          <w:sz w:val="28"/>
          <w:szCs w:val="28"/>
        </w:rPr>
        <w:t>Расчет поправочного коэффициента.</w:t>
      </w:r>
    </w:p>
    <w:p w:rsidR="00FA4E2A" w:rsidRDefault="00FA4E2A" w:rsidP="00E44DC6">
      <w:pPr>
        <w:spacing w:after="0" w:line="360" w:lineRule="exact"/>
        <w:jc w:val="both"/>
        <w:rPr>
          <w:rFonts w:ascii="Times New Roman" w:hAnsi="Times New Roman"/>
          <w:sz w:val="28"/>
          <w:szCs w:val="28"/>
        </w:rPr>
      </w:pPr>
      <w:r>
        <w:rPr>
          <w:rFonts w:ascii="Times New Roman" w:hAnsi="Times New Roman"/>
          <w:sz w:val="28"/>
          <w:szCs w:val="28"/>
        </w:rPr>
        <w:t xml:space="preserve">  </w:t>
      </w:r>
      <w:r w:rsidR="00E5072F">
        <w:rPr>
          <w:rFonts w:ascii="Times New Roman" w:hAnsi="Times New Roman"/>
          <w:sz w:val="28"/>
          <w:szCs w:val="28"/>
        </w:rPr>
        <w:t xml:space="preserve">  </w:t>
      </w:r>
      <w:r>
        <w:rPr>
          <w:rFonts w:ascii="Times New Roman" w:hAnsi="Times New Roman"/>
          <w:sz w:val="28"/>
          <w:szCs w:val="28"/>
        </w:rPr>
        <w:t>1</w:t>
      </w:r>
      <w:r w:rsidR="00475D34">
        <w:rPr>
          <w:rFonts w:ascii="Times New Roman" w:hAnsi="Times New Roman"/>
          <w:sz w:val="28"/>
          <w:szCs w:val="28"/>
        </w:rPr>
        <w:t>6</w:t>
      </w:r>
      <w:r>
        <w:rPr>
          <w:rFonts w:ascii="Times New Roman" w:hAnsi="Times New Roman"/>
          <w:sz w:val="28"/>
          <w:szCs w:val="28"/>
        </w:rPr>
        <w:t xml:space="preserve">. </w:t>
      </w:r>
      <w:r w:rsidR="00E5072F">
        <w:rPr>
          <w:rFonts w:ascii="Times New Roman" w:hAnsi="Times New Roman"/>
          <w:sz w:val="28"/>
          <w:szCs w:val="28"/>
        </w:rPr>
        <w:t>Таблица о</w:t>
      </w:r>
      <w:r>
        <w:rPr>
          <w:rFonts w:ascii="Times New Roman" w:hAnsi="Times New Roman"/>
          <w:sz w:val="28"/>
          <w:szCs w:val="28"/>
        </w:rPr>
        <w:t>тнесени</w:t>
      </w:r>
      <w:r w:rsidR="00E5072F">
        <w:rPr>
          <w:rFonts w:ascii="Times New Roman" w:hAnsi="Times New Roman"/>
          <w:sz w:val="28"/>
          <w:szCs w:val="28"/>
        </w:rPr>
        <w:t>я</w:t>
      </w:r>
      <w:r>
        <w:rPr>
          <w:rFonts w:ascii="Times New Roman" w:hAnsi="Times New Roman"/>
          <w:sz w:val="28"/>
          <w:szCs w:val="28"/>
        </w:rPr>
        <w:t xml:space="preserve"> на расходы в 20</w:t>
      </w:r>
      <w:r w:rsidR="006818E9">
        <w:rPr>
          <w:rFonts w:ascii="Times New Roman" w:hAnsi="Times New Roman"/>
          <w:sz w:val="28"/>
          <w:szCs w:val="28"/>
        </w:rPr>
        <w:t>2</w:t>
      </w:r>
      <w:r w:rsidR="00B175D3">
        <w:rPr>
          <w:rFonts w:ascii="Times New Roman" w:hAnsi="Times New Roman"/>
          <w:sz w:val="28"/>
          <w:szCs w:val="28"/>
        </w:rPr>
        <w:t>3</w:t>
      </w:r>
      <w:r>
        <w:rPr>
          <w:rFonts w:ascii="Times New Roman" w:hAnsi="Times New Roman"/>
          <w:sz w:val="28"/>
          <w:szCs w:val="28"/>
        </w:rPr>
        <w:t xml:space="preserve"> году.</w:t>
      </w:r>
    </w:p>
    <w:p w:rsidR="008A3F63" w:rsidRDefault="00FA4E2A" w:rsidP="00E44DC6">
      <w:pPr>
        <w:spacing w:after="0" w:line="360" w:lineRule="exact"/>
        <w:jc w:val="both"/>
        <w:rPr>
          <w:rFonts w:ascii="Times New Roman" w:hAnsi="Times New Roman"/>
          <w:sz w:val="28"/>
          <w:szCs w:val="28"/>
        </w:rPr>
      </w:pPr>
      <w:r>
        <w:rPr>
          <w:rFonts w:ascii="Times New Roman" w:hAnsi="Times New Roman"/>
          <w:sz w:val="28"/>
          <w:szCs w:val="28"/>
        </w:rPr>
        <w:t xml:space="preserve">   </w:t>
      </w:r>
      <w:r w:rsidR="00E5072F">
        <w:rPr>
          <w:rFonts w:ascii="Times New Roman" w:hAnsi="Times New Roman"/>
          <w:sz w:val="28"/>
          <w:szCs w:val="28"/>
        </w:rPr>
        <w:t xml:space="preserve"> </w:t>
      </w:r>
      <w:r>
        <w:rPr>
          <w:rFonts w:ascii="Times New Roman" w:hAnsi="Times New Roman"/>
          <w:sz w:val="28"/>
          <w:szCs w:val="28"/>
        </w:rPr>
        <w:t>1</w:t>
      </w:r>
      <w:r w:rsidR="00475D34">
        <w:rPr>
          <w:rFonts w:ascii="Times New Roman" w:hAnsi="Times New Roman"/>
          <w:sz w:val="28"/>
          <w:szCs w:val="28"/>
        </w:rPr>
        <w:t>7</w:t>
      </w:r>
      <w:r>
        <w:rPr>
          <w:rFonts w:ascii="Times New Roman" w:hAnsi="Times New Roman"/>
          <w:sz w:val="28"/>
          <w:szCs w:val="28"/>
        </w:rPr>
        <w:t xml:space="preserve">. </w:t>
      </w:r>
      <w:r w:rsidR="00614220">
        <w:rPr>
          <w:rFonts w:ascii="Times New Roman" w:hAnsi="Times New Roman"/>
          <w:sz w:val="28"/>
          <w:szCs w:val="28"/>
        </w:rPr>
        <w:t>Состав комиссии для проведения внезапной ревизии кассы.</w:t>
      </w:r>
    </w:p>
    <w:p w:rsidR="00614220" w:rsidRDefault="00614220" w:rsidP="00E44DC6">
      <w:pPr>
        <w:spacing w:after="0" w:line="360" w:lineRule="exact"/>
        <w:jc w:val="both"/>
        <w:rPr>
          <w:rFonts w:ascii="Times New Roman" w:hAnsi="Times New Roman"/>
          <w:sz w:val="28"/>
          <w:szCs w:val="28"/>
        </w:rPr>
      </w:pPr>
      <w:r>
        <w:rPr>
          <w:rFonts w:ascii="Times New Roman" w:hAnsi="Times New Roman"/>
          <w:sz w:val="28"/>
          <w:szCs w:val="28"/>
        </w:rPr>
        <w:t xml:space="preserve">   </w:t>
      </w:r>
      <w:r w:rsidR="00E5072F">
        <w:rPr>
          <w:rFonts w:ascii="Times New Roman" w:hAnsi="Times New Roman"/>
          <w:sz w:val="28"/>
          <w:szCs w:val="28"/>
        </w:rPr>
        <w:t xml:space="preserve"> </w:t>
      </w:r>
      <w:r>
        <w:rPr>
          <w:rFonts w:ascii="Times New Roman" w:hAnsi="Times New Roman"/>
          <w:sz w:val="28"/>
          <w:szCs w:val="28"/>
        </w:rPr>
        <w:t>1</w:t>
      </w:r>
      <w:r w:rsidR="00475D34">
        <w:rPr>
          <w:rFonts w:ascii="Times New Roman" w:hAnsi="Times New Roman"/>
          <w:sz w:val="28"/>
          <w:szCs w:val="28"/>
        </w:rPr>
        <w:t>8</w:t>
      </w:r>
      <w:r>
        <w:rPr>
          <w:rFonts w:ascii="Times New Roman" w:hAnsi="Times New Roman"/>
          <w:sz w:val="28"/>
          <w:szCs w:val="28"/>
        </w:rPr>
        <w:t>. Расчет лимита остатка наличных денег на 20</w:t>
      </w:r>
      <w:r w:rsidR="006818E9">
        <w:rPr>
          <w:rFonts w:ascii="Times New Roman" w:hAnsi="Times New Roman"/>
          <w:sz w:val="28"/>
          <w:szCs w:val="28"/>
        </w:rPr>
        <w:t>2</w:t>
      </w:r>
      <w:r w:rsidR="00B175D3">
        <w:rPr>
          <w:rFonts w:ascii="Times New Roman" w:hAnsi="Times New Roman"/>
          <w:sz w:val="28"/>
          <w:szCs w:val="28"/>
        </w:rPr>
        <w:t>3</w:t>
      </w:r>
      <w:r>
        <w:rPr>
          <w:rFonts w:ascii="Times New Roman" w:hAnsi="Times New Roman"/>
          <w:sz w:val="28"/>
          <w:szCs w:val="28"/>
        </w:rPr>
        <w:t xml:space="preserve"> год.</w:t>
      </w:r>
    </w:p>
    <w:p w:rsidR="00E5072F" w:rsidRDefault="00E5072F" w:rsidP="00E44DC6">
      <w:pPr>
        <w:spacing w:after="0" w:line="360" w:lineRule="exact"/>
        <w:jc w:val="both"/>
        <w:rPr>
          <w:rFonts w:ascii="Times New Roman" w:hAnsi="Times New Roman"/>
          <w:sz w:val="28"/>
          <w:szCs w:val="28"/>
        </w:rPr>
      </w:pPr>
      <w:r>
        <w:rPr>
          <w:rFonts w:ascii="Times New Roman" w:hAnsi="Times New Roman"/>
          <w:sz w:val="28"/>
          <w:szCs w:val="28"/>
        </w:rPr>
        <w:t xml:space="preserve">    </w:t>
      </w:r>
    </w:p>
    <w:p w:rsidR="00614220" w:rsidRDefault="00614220" w:rsidP="00E44DC6">
      <w:pPr>
        <w:spacing w:after="0" w:line="360" w:lineRule="exact"/>
        <w:jc w:val="both"/>
        <w:rPr>
          <w:rFonts w:ascii="Times New Roman" w:hAnsi="Times New Roman"/>
          <w:sz w:val="28"/>
          <w:szCs w:val="28"/>
        </w:rPr>
      </w:pPr>
    </w:p>
    <w:p w:rsidR="00614220" w:rsidRDefault="00614220" w:rsidP="00E44DC6">
      <w:pPr>
        <w:spacing w:after="0" w:line="360" w:lineRule="exact"/>
        <w:rPr>
          <w:rFonts w:ascii="Times New Roman" w:hAnsi="Times New Roman"/>
          <w:sz w:val="28"/>
          <w:szCs w:val="28"/>
        </w:rPr>
      </w:pPr>
    </w:p>
    <w:p w:rsidR="00614220" w:rsidRPr="009F1A93" w:rsidRDefault="00614220" w:rsidP="00E44DC6">
      <w:pPr>
        <w:spacing w:after="0" w:line="360" w:lineRule="exact"/>
        <w:rPr>
          <w:rFonts w:ascii="Times New Roman" w:hAnsi="Times New Roman"/>
          <w:sz w:val="28"/>
          <w:szCs w:val="28"/>
        </w:rPr>
      </w:pPr>
    </w:p>
    <w:p w:rsidR="0018469F" w:rsidRDefault="0018469F" w:rsidP="008733B3">
      <w:pPr>
        <w:spacing w:after="0" w:line="240" w:lineRule="auto"/>
        <w:jc w:val="both"/>
        <w:rPr>
          <w:rFonts w:ascii="Times New Roman" w:hAnsi="Times New Roman"/>
          <w:sz w:val="28"/>
          <w:szCs w:val="28"/>
        </w:rPr>
      </w:pPr>
    </w:p>
    <w:p w:rsidR="00EC6728" w:rsidRDefault="00DC0188" w:rsidP="00EC6728">
      <w:pPr>
        <w:ind w:left="360"/>
        <w:rPr>
          <w:sz w:val="28"/>
          <w:szCs w:val="28"/>
        </w:rPr>
      </w:pPr>
      <w:r>
        <w:rPr>
          <w:rFonts w:ascii="Times New Roman" w:hAnsi="Times New Roman"/>
          <w:sz w:val="28"/>
          <w:szCs w:val="28"/>
        </w:rPr>
        <w:t xml:space="preserve">    </w:t>
      </w:r>
      <w:r w:rsidR="00EC6728">
        <w:rPr>
          <w:rFonts w:ascii="Times New Roman" w:hAnsi="Times New Roman"/>
          <w:sz w:val="28"/>
          <w:szCs w:val="28"/>
        </w:rPr>
        <w:t xml:space="preserve">Главный врач                                                       </w:t>
      </w:r>
      <w:r w:rsidR="000A6665">
        <w:rPr>
          <w:rFonts w:ascii="Times New Roman" w:hAnsi="Times New Roman"/>
          <w:sz w:val="28"/>
          <w:szCs w:val="28"/>
        </w:rPr>
        <w:t>Пушкин</w:t>
      </w:r>
      <w:r w:rsidR="006818E9">
        <w:rPr>
          <w:rFonts w:ascii="Times New Roman" w:hAnsi="Times New Roman"/>
          <w:sz w:val="28"/>
          <w:szCs w:val="28"/>
        </w:rPr>
        <w:t xml:space="preserve"> С.</w:t>
      </w:r>
      <w:r w:rsidR="000A6665">
        <w:rPr>
          <w:rFonts w:ascii="Times New Roman" w:hAnsi="Times New Roman"/>
          <w:sz w:val="28"/>
          <w:szCs w:val="28"/>
        </w:rPr>
        <w:t>Ю.</w:t>
      </w:r>
    </w:p>
    <w:p w:rsidR="00EC6728" w:rsidRPr="007102E0" w:rsidRDefault="00EC6728" w:rsidP="00E928BD">
      <w:pPr>
        <w:jc w:val="both"/>
        <w:rPr>
          <w:rFonts w:ascii="Times New Roman" w:hAnsi="Times New Roman"/>
          <w:sz w:val="28"/>
          <w:szCs w:val="28"/>
        </w:rPr>
      </w:pPr>
    </w:p>
    <w:p w:rsidR="00EF0717" w:rsidRDefault="00EF0717" w:rsidP="004303E1">
      <w:pPr>
        <w:rPr>
          <w:sz w:val="28"/>
          <w:szCs w:val="28"/>
        </w:rPr>
      </w:pPr>
    </w:p>
    <w:p w:rsidR="0034773F" w:rsidRDefault="0034773F" w:rsidP="004303E1">
      <w:pPr>
        <w:rPr>
          <w:sz w:val="28"/>
          <w:szCs w:val="28"/>
        </w:rPr>
      </w:pPr>
    </w:p>
    <w:sectPr w:rsidR="0034773F" w:rsidSect="00565D27">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504C"/>
    <w:multiLevelType w:val="multilevel"/>
    <w:tmpl w:val="51D01E50"/>
    <w:lvl w:ilvl="0">
      <w:start w:val="9"/>
      <w:numFmt w:val="decimal"/>
      <w:lvlText w:val="%1."/>
      <w:lvlJc w:val="left"/>
      <w:pPr>
        <w:ind w:left="720" w:hanging="360"/>
      </w:pPr>
      <w:rPr>
        <w:rFonts w:hint="default"/>
      </w:rPr>
    </w:lvl>
    <w:lvl w:ilvl="1">
      <w:start w:val="2"/>
      <w:numFmt w:val="decimal"/>
      <w:isLgl/>
      <w:lvlText w:val="%1.%2."/>
      <w:lvlJc w:val="left"/>
      <w:pPr>
        <w:ind w:left="2254" w:hanging="1470"/>
      </w:pPr>
      <w:rPr>
        <w:rFonts w:hint="default"/>
      </w:rPr>
    </w:lvl>
    <w:lvl w:ilvl="2">
      <w:start w:val="1"/>
      <w:numFmt w:val="decimal"/>
      <w:isLgl/>
      <w:lvlText w:val="%1.%2.%3."/>
      <w:lvlJc w:val="left"/>
      <w:pPr>
        <w:ind w:left="2678" w:hanging="1470"/>
      </w:pPr>
      <w:rPr>
        <w:rFonts w:hint="default"/>
      </w:rPr>
    </w:lvl>
    <w:lvl w:ilvl="3">
      <w:start w:val="1"/>
      <w:numFmt w:val="decimal"/>
      <w:isLgl/>
      <w:lvlText w:val="%1.%2.%3.%4."/>
      <w:lvlJc w:val="left"/>
      <w:pPr>
        <w:ind w:left="3102" w:hanging="1470"/>
      </w:pPr>
      <w:rPr>
        <w:rFonts w:hint="default"/>
      </w:rPr>
    </w:lvl>
    <w:lvl w:ilvl="4">
      <w:start w:val="1"/>
      <w:numFmt w:val="decimal"/>
      <w:isLgl/>
      <w:lvlText w:val="%1.%2.%3.%4.%5."/>
      <w:lvlJc w:val="left"/>
      <w:pPr>
        <w:ind w:left="3526" w:hanging="1470"/>
      </w:pPr>
      <w:rPr>
        <w:rFonts w:hint="default"/>
      </w:rPr>
    </w:lvl>
    <w:lvl w:ilvl="5">
      <w:start w:val="1"/>
      <w:numFmt w:val="decimal"/>
      <w:isLgl/>
      <w:lvlText w:val="%1.%2.%3.%4.%5.%6."/>
      <w:lvlJc w:val="left"/>
      <w:pPr>
        <w:ind w:left="3950" w:hanging="1470"/>
      </w:pPr>
      <w:rPr>
        <w:rFonts w:hint="default"/>
      </w:rPr>
    </w:lvl>
    <w:lvl w:ilvl="6">
      <w:start w:val="1"/>
      <w:numFmt w:val="decimal"/>
      <w:isLgl/>
      <w:lvlText w:val="%1.%2.%3.%4.%5.%6.%7."/>
      <w:lvlJc w:val="left"/>
      <w:pPr>
        <w:ind w:left="4704" w:hanging="1800"/>
      </w:pPr>
      <w:rPr>
        <w:rFonts w:hint="default"/>
      </w:rPr>
    </w:lvl>
    <w:lvl w:ilvl="7">
      <w:start w:val="1"/>
      <w:numFmt w:val="decimal"/>
      <w:isLgl/>
      <w:lvlText w:val="%1.%2.%3.%4.%5.%6.%7.%8."/>
      <w:lvlJc w:val="left"/>
      <w:pPr>
        <w:ind w:left="5128" w:hanging="1800"/>
      </w:pPr>
      <w:rPr>
        <w:rFonts w:hint="default"/>
      </w:rPr>
    </w:lvl>
    <w:lvl w:ilvl="8">
      <w:start w:val="1"/>
      <w:numFmt w:val="decimal"/>
      <w:isLgl/>
      <w:lvlText w:val="%1.%2.%3.%4.%5.%6.%7.%8.%9."/>
      <w:lvlJc w:val="left"/>
      <w:pPr>
        <w:ind w:left="5912" w:hanging="2160"/>
      </w:pPr>
      <w:rPr>
        <w:rFonts w:hint="default"/>
      </w:rPr>
    </w:lvl>
  </w:abstractNum>
  <w:abstractNum w:abstractNumId="1">
    <w:nsid w:val="1157798C"/>
    <w:multiLevelType w:val="multilevel"/>
    <w:tmpl w:val="AA0C275C"/>
    <w:lvl w:ilvl="0">
      <w:start w:val="4"/>
      <w:numFmt w:val="decimal"/>
      <w:lvlText w:val="%1"/>
      <w:lvlJc w:val="left"/>
      <w:pPr>
        <w:ind w:left="504" w:hanging="504"/>
      </w:pPr>
      <w:rPr>
        <w:rFonts w:hint="default"/>
      </w:rPr>
    </w:lvl>
    <w:lvl w:ilvl="1">
      <w:start w:val="11"/>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9E775F1"/>
    <w:multiLevelType w:val="multilevel"/>
    <w:tmpl w:val="D17AB8A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1FAC3FD3"/>
    <w:multiLevelType w:val="multilevel"/>
    <w:tmpl w:val="EB54B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28B6FCD"/>
    <w:multiLevelType w:val="multilevel"/>
    <w:tmpl w:val="A69C2238"/>
    <w:lvl w:ilvl="0">
      <w:start w:val="1"/>
      <w:numFmt w:val="decimal"/>
      <w:lvlText w:val="%1."/>
      <w:lvlJc w:val="left"/>
      <w:pPr>
        <w:ind w:left="600" w:hanging="600"/>
      </w:pPr>
      <w:rPr>
        <w:rFonts w:hint="default"/>
      </w:rPr>
    </w:lvl>
    <w:lvl w:ilvl="1">
      <w:start w:val="1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2D4C056E"/>
    <w:multiLevelType w:val="hybridMultilevel"/>
    <w:tmpl w:val="49F4AB48"/>
    <w:lvl w:ilvl="0" w:tplc="831647BA">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8444D6"/>
    <w:multiLevelType w:val="hybridMultilevel"/>
    <w:tmpl w:val="8BDAAF36"/>
    <w:lvl w:ilvl="0" w:tplc="6DB4F1D8">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755532"/>
    <w:multiLevelType w:val="multilevel"/>
    <w:tmpl w:val="2C8A2652"/>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3C8F01DD"/>
    <w:multiLevelType w:val="hybridMultilevel"/>
    <w:tmpl w:val="1EDE8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D25E70"/>
    <w:multiLevelType w:val="multilevel"/>
    <w:tmpl w:val="8C147820"/>
    <w:lvl w:ilvl="0">
      <w:start w:val="4"/>
      <w:numFmt w:val="decimal"/>
      <w:lvlText w:val="%1"/>
      <w:lvlJc w:val="left"/>
      <w:pPr>
        <w:ind w:left="504" w:hanging="504"/>
      </w:pPr>
      <w:rPr>
        <w:rFonts w:hint="default"/>
      </w:rPr>
    </w:lvl>
    <w:lvl w:ilvl="1">
      <w:start w:val="10"/>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4B79355D"/>
    <w:multiLevelType w:val="hybridMultilevel"/>
    <w:tmpl w:val="D99CC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3C61ED"/>
    <w:multiLevelType w:val="hybridMultilevel"/>
    <w:tmpl w:val="478E872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EE11EF"/>
    <w:multiLevelType w:val="hybridMultilevel"/>
    <w:tmpl w:val="8BDAAF36"/>
    <w:lvl w:ilvl="0" w:tplc="6DB4F1D8">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D26773"/>
    <w:multiLevelType w:val="multilevel"/>
    <w:tmpl w:val="DCD0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7F3335"/>
    <w:multiLevelType w:val="hybridMultilevel"/>
    <w:tmpl w:val="4CA25DA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72CE1FE9"/>
    <w:multiLevelType w:val="multilevel"/>
    <w:tmpl w:val="8500E8CE"/>
    <w:lvl w:ilvl="0">
      <w:start w:val="1"/>
      <w:numFmt w:val="decimal"/>
      <w:lvlText w:val="%1."/>
      <w:lvlJc w:val="left"/>
      <w:pPr>
        <w:ind w:left="720" w:hanging="360"/>
      </w:pPr>
      <w:rPr>
        <w:rFonts w:hint="default"/>
      </w:r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75947BA5"/>
    <w:multiLevelType w:val="multilevel"/>
    <w:tmpl w:val="88664188"/>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3"/>
  </w:num>
  <w:num w:numId="2">
    <w:abstractNumId w:val="7"/>
  </w:num>
  <w:num w:numId="3">
    <w:abstractNumId w:val="16"/>
  </w:num>
  <w:num w:numId="4">
    <w:abstractNumId w:val="9"/>
  </w:num>
  <w:num w:numId="5">
    <w:abstractNumId w:val="2"/>
  </w:num>
  <w:num w:numId="6">
    <w:abstractNumId w:val="1"/>
  </w:num>
  <w:num w:numId="7">
    <w:abstractNumId w:val="13"/>
  </w:num>
  <w:num w:numId="8">
    <w:abstractNumId w:val="10"/>
  </w:num>
  <w:num w:numId="9">
    <w:abstractNumId w:val="15"/>
  </w:num>
  <w:num w:numId="10">
    <w:abstractNumId w:val="14"/>
  </w:num>
  <w:num w:numId="11">
    <w:abstractNumId w:val="11"/>
  </w:num>
  <w:num w:numId="12">
    <w:abstractNumId w:val="12"/>
  </w:num>
  <w:num w:numId="13">
    <w:abstractNumId w:val="6"/>
  </w:num>
  <w:num w:numId="14">
    <w:abstractNumId w:val="5"/>
  </w:num>
  <w:num w:numId="15">
    <w:abstractNumId w:val="8"/>
  </w:num>
  <w:num w:numId="16">
    <w:abstractNumId w:val="0"/>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3867"/>
    <w:rsid w:val="000019B4"/>
    <w:rsid w:val="000033EC"/>
    <w:rsid w:val="00005407"/>
    <w:rsid w:val="00005E04"/>
    <w:rsid w:val="0000751D"/>
    <w:rsid w:val="00010FD1"/>
    <w:rsid w:val="00013681"/>
    <w:rsid w:val="00015AAB"/>
    <w:rsid w:val="0002570D"/>
    <w:rsid w:val="000267D0"/>
    <w:rsid w:val="00027E9E"/>
    <w:rsid w:val="00031193"/>
    <w:rsid w:val="0003405D"/>
    <w:rsid w:val="00034486"/>
    <w:rsid w:val="000451B1"/>
    <w:rsid w:val="00047568"/>
    <w:rsid w:val="00047BEA"/>
    <w:rsid w:val="0005235A"/>
    <w:rsid w:val="000524E5"/>
    <w:rsid w:val="00054036"/>
    <w:rsid w:val="00061BBA"/>
    <w:rsid w:val="00065D74"/>
    <w:rsid w:val="00067F9E"/>
    <w:rsid w:val="00071BE6"/>
    <w:rsid w:val="000743A6"/>
    <w:rsid w:val="00075652"/>
    <w:rsid w:val="0007700A"/>
    <w:rsid w:val="00081636"/>
    <w:rsid w:val="000833DF"/>
    <w:rsid w:val="000867FE"/>
    <w:rsid w:val="0009315B"/>
    <w:rsid w:val="00095A75"/>
    <w:rsid w:val="00095B99"/>
    <w:rsid w:val="00095E5C"/>
    <w:rsid w:val="00097531"/>
    <w:rsid w:val="000979D3"/>
    <w:rsid w:val="000A5111"/>
    <w:rsid w:val="000A6665"/>
    <w:rsid w:val="000C10E0"/>
    <w:rsid w:val="000C659D"/>
    <w:rsid w:val="000D0712"/>
    <w:rsid w:val="000D375A"/>
    <w:rsid w:val="000D478A"/>
    <w:rsid w:val="000E1C25"/>
    <w:rsid w:val="000F0F81"/>
    <w:rsid w:val="000F1412"/>
    <w:rsid w:val="000F26BF"/>
    <w:rsid w:val="000F2867"/>
    <w:rsid w:val="000F3AD8"/>
    <w:rsid w:val="000F3E40"/>
    <w:rsid w:val="000F61B9"/>
    <w:rsid w:val="000F7699"/>
    <w:rsid w:val="00100356"/>
    <w:rsid w:val="00101169"/>
    <w:rsid w:val="00102261"/>
    <w:rsid w:val="00103D5A"/>
    <w:rsid w:val="001115B1"/>
    <w:rsid w:val="00116234"/>
    <w:rsid w:val="001215E5"/>
    <w:rsid w:val="001308D8"/>
    <w:rsid w:val="001328DE"/>
    <w:rsid w:val="001357FD"/>
    <w:rsid w:val="00137B54"/>
    <w:rsid w:val="00137D67"/>
    <w:rsid w:val="001401FD"/>
    <w:rsid w:val="001637B1"/>
    <w:rsid w:val="0017415B"/>
    <w:rsid w:val="001775F5"/>
    <w:rsid w:val="0018122E"/>
    <w:rsid w:val="00181FEE"/>
    <w:rsid w:val="0018469F"/>
    <w:rsid w:val="00187801"/>
    <w:rsid w:val="001900C5"/>
    <w:rsid w:val="00190271"/>
    <w:rsid w:val="00191DCF"/>
    <w:rsid w:val="001A1DF5"/>
    <w:rsid w:val="001A4AE9"/>
    <w:rsid w:val="001B595F"/>
    <w:rsid w:val="001C1569"/>
    <w:rsid w:val="001C1721"/>
    <w:rsid w:val="001C7253"/>
    <w:rsid w:val="001C72AD"/>
    <w:rsid w:val="001E2094"/>
    <w:rsid w:val="001E34D3"/>
    <w:rsid w:val="001E3771"/>
    <w:rsid w:val="001E3B0C"/>
    <w:rsid w:val="001E40D0"/>
    <w:rsid w:val="001F253B"/>
    <w:rsid w:val="001F41AB"/>
    <w:rsid w:val="002008E4"/>
    <w:rsid w:val="00202359"/>
    <w:rsid w:val="00204693"/>
    <w:rsid w:val="00206872"/>
    <w:rsid w:val="0021291D"/>
    <w:rsid w:val="0021364A"/>
    <w:rsid w:val="002145DB"/>
    <w:rsid w:val="00216346"/>
    <w:rsid w:val="0022173B"/>
    <w:rsid w:val="00221A22"/>
    <w:rsid w:val="0022202A"/>
    <w:rsid w:val="0022337C"/>
    <w:rsid w:val="0022356A"/>
    <w:rsid w:val="00224882"/>
    <w:rsid w:val="0022582D"/>
    <w:rsid w:val="00231590"/>
    <w:rsid w:val="002446F6"/>
    <w:rsid w:val="00251302"/>
    <w:rsid w:val="0025199A"/>
    <w:rsid w:val="00260916"/>
    <w:rsid w:val="002675DC"/>
    <w:rsid w:val="002717E2"/>
    <w:rsid w:val="002722F2"/>
    <w:rsid w:val="00282DC1"/>
    <w:rsid w:val="00292BAC"/>
    <w:rsid w:val="00294D88"/>
    <w:rsid w:val="00296B48"/>
    <w:rsid w:val="002972F5"/>
    <w:rsid w:val="002A2159"/>
    <w:rsid w:val="002A2A6B"/>
    <w:rsid w:val="002A6AE7"/>
    <w:rsid w:val="002B166F"/>
    <w:rsid w:val="002B249E"/>
    <w:rsid w:val="002B4FBC"/>
    <w:rsid w:val="002B54A0"/>
    <w:rsid w:val="002C0BA5"/>
    <w:rsid w:val="002C11D2"/>
    <w:rsid w:val="002D72E9"/>
    <w:rsid w:val="002E1254"/>
    <w:rsid w:val="002E2A10"/>
    <w:rsid w:val="002E3B04"/>
    <w:rsid w:val="002E4D12"/>
    <w:rsid w:val="002E5162"/>
    <w:rsid w:val="002F1B1C"/>
    <w:rsid w:val="002F2BC8"/>
    <w:rsid w:val="002F3643"/>
    <w:rsid w:val="0030238C"/>
    <w:rsid w:val="00311376"/>
    <w:rsid w:val="003156F4"/>
    <w:rsid w:val="00316D3F"/>
    <w:rsid w:val="00322536"/>
    <w:rsid w:val="00326802"/>
    <w:rsid w:val="00327EBF"/>
    <w:rsid w:val="00330752"/>
    <w:rsid w:val="00334F9D"/>
    <w:rsid w:val="00342439"/>
    <w:rsid w:val="00346A95"/>
    <w:rsid w:val="0034726D"/>
    <w:rsid w:val="0034765A"/>
    <w:rsid w:val="0034773F"/>
    <w:rsid w:val="003514DB"/>
    <w:rsid w:val="00362076"/>
    <w:rsid w:val="003625E9"/>
    <w:rsid w:val="0036662F"/>
    <w:rsid w:val="00381D16"/>
    <w:rsid w:val="00382BB0"/>
    <w:rsid w:val="00383FFE"/>
    <w:rsid w:val="00386B20"/>
    <w:rsid w:val="00397A88"/>
    <w:rsid w:val="003A5229"/>
    <w:rsid w:val="003A7455"/>
    <w:rsid w:val="003B432F"/>
    <w:rsid w:val="003C0444"/>
    <w:rsid w:val="003C0FF9"/>
    <w:rsid w:val="003C1479"/>
    <w:rsid w:val="003C1594"/>
    <w:rsid w:val="003C26EA"/>
    <w:rsid w:val="003C5E96"/>
    <w:rsid w:val="003C732E"/>
    <w:rsid w:val="003C777E"/>
    <w:rsid w:val="003D51F6"/>
    <w:rsid w:val="003D5653"/>
    <w:rsid w:val="003D7B9B"/>
    <w:rsid w:val="003E07D2"/>
    <w:rsid w:val="003E0E2E"/>
    <w:rsid w:val="003E6EA9"/>
    <w:rsid w:val="003F4378"/>
    <w:rsid w:val="003F4969"/>
    <w:rsid w:val="003F728F"/>
    <w:rsid w:val="004013B9"/>
    <w:rsid w:val="004046FE"/>
    <w:rsid w:val="004101B6"/>
    <w:rsid w:val="00411296"/>
    <w:rsid w:val="00411683"/>
    <w:rsid w:val="004146CD"/>
    <w:rsid w:val="00415E76"/>
    <w:rsid w:val="00421156"/>
    <w:rsid w:val="0043019C"/>
    <w:rsid w:val="004303E1"/>
    <w:rsid w:val="004343E0"/>
    <w:rsid w:val="004373F7"/>
    <w:rsid w:val="00437DD8"/>
    <w:rsid w:val="004451B1"/>
    <w:rsid w:val="00445671"/>
    <w:rsid w:val="00446D06"/>
    <w:rsid w:val="00447640"/>
    <w:rsid w:val="004517E1"/>
    <w:rsid w:val="004560AA"/>
    <w:rsid w:val="00456E13"/>
    <w:rsid w:val="004616DC"/>
    <w:rsid w:val="004651F0"/>
    <w:rsid w:val="00465BCC"/>
    <w:rsid w:val="004702B1"/>
    <w:rsid w:val="00473776"/>
    <w:rsid w:val="0047450A"/>
    <w:rsid w:val="00475D34"/>
    <w:rsid w:val="00477541"/>
    <w:rsid w:val="00481C6A"/>
    <w:rsid w:val="00491797"/>
    <w:rsid w:val="00494380"/>
    <w:rsid w:val="00495778"/>
    <w:rsid w:val="004966AD"/>
    <w:rsid w:val="004A0FEC"/>
    <w:rsid w:val="004A1061"/>
    <w:rsid w:val="004A6E39"/>
    <w:rsid w:val="004B3EF6"/>
    <w:rsid w:val="004B7DEE"/>
    <w:rsid w:val="004C077B"/>
    <w:rsid w:val="004C10FA"/>
    <w:rsid w:val="004D0472"/>
    <w:rsid w:val="004D2865"/>
    <w:rsid w:val="004D5078"/>
    <w:rsid w:val="004D7735"/>
    <w:rsid w:val="004E0648"/>
    <w:rsid w:val="004E39B0"/>
    <w:rsid w:val="004E68C9"/>
    <w:rsid w:val="00503F94"/>
    <w:rsid w:val="005056D9"/>
    <w:rsid w:val="005059B2"/>
    <w:rsid w:val="00505B82"/>
    <w:rsid w:val="005215C8"/>
    <w:rsid w:val="00525F4C"/>
    <w:rsid w:val="00527F4A"/>
    <w:rsid w:val="00531187"/>
    <w:rsid w:val="0053685E"/>
    <w:rsid w:val="005400B1"/>
    <w:rsid w:val="00547C54"/>
    <w:rsid w:val="00551464"/>
    <w:rsid w:val="005533B8"/>
    <w:rsid w:val="00563B05"/>
    <w:rsid w:val="00563C3D"/>
    <w:rsid w:val="00564C41"/>
    <w:rsid w:val="00565D27"/>
    <w:rsid w:val="0057003B"/>
    <w:rsid w:val="0057186C"/>
    <w:rsid w:val="0058438C"/>
    <w:rsid w:val="00592D5D"/>
    <w:rsid w:val="00596E75"/>
    <w:rsid w:val="00596F40"/>
    <w:rsid w:val="005A0416"/>
    <w:rsid w:val="005A17B1"/>
    <w:rsid w:val="005A6190"/>
    <w:rsid w:val="005B2C2C"/>
    <w:rsid w:val="005B677C"/>
    <w:rsid w:val="005B6C78"/>
    <w:rsid w:val="005B7871"/>
    <w:rsid w:val="005C0595"/>
    <w:rsid w:val="005C13E9"/>
    <w:rsid w:val="005C1BB0"/>
    <w:rsid w:val="005D1B1C"/>
    <w:rsid w:val="005D2284"/>
    <w:rsid w:val="005D3F33"/>
    <w:rsid w:val="005D77E3"/>
    <w:rsid w:val="005E20C2"/>
    <w:rsid w:val="005E5B34"/>
    <w:rsid w:val="005E5B83"/>
    <w:rsid w:val="005E74CB"/>
    <w:rsid w:val="005F189E"/>
    <w:rsid w:val="005F286E"/>
    <w:rsid w:val="005F2E7F"/>
    <w:rsid w:val="005F5F7F"/>
    <w:rsid w:val="00614220"/>
    <w:rsid w:val="0063153A"/>
    <w:rsid w:val="006332E5"/>
    <w:rsid w:val="006352EC"/>
    <w:rsid w:val="00635AF9"/>
    <w:rsid w:val="00643308"/>
    <w:rsid w:val="00647665"/>
    <w:rsid w:val="00650A99"/>
    <w:rsid w:val="00653CAB"/>
    <w:rsid w:val="00654395"/>
    <w:rsid w:val="006553D0"/>
    <w:rsid w:val="00657C38"/>
    <w:rsid w:val="00660A18"/>
    <w:rsid w:val="00664220"/>
    <w:rsid w:val="00670035"/>
    <w:rsid w:val="00670E5A"/>
    <w:rsid w:val="00671EF4"/>
    <w:rsid w:val="006818E9"/>
    <w:rsid w:val="00681B8E"/>
    <w:rsid w:val="006826DD"/>
    <w:rsid w:val="00684D01"/>
    <w:rsid w:val="00684EAB"/>
    <w:rsid w:val="00687195"/>
    <w:rsid w:val="006A14D6"/>
    <w:rsid w:val="006A2AAF"/>
    <w:rsid w:val="006A4835"/>
    <w:rsid w:val="006A7827"/>
    <w:rsid w:val="006A7A14"/>
    <w:rsid w:val="006B26C5"/>
    <w:rsid w:val="006B4A50"/>
    <w:rsid w:val="006B6F42"/>
    <w:rsid w:val="006C7212"/>
    <w:rsid w:val="006D0D4A"/>
    <w:rsid w:val="006D459D"/>
    <w:rsid w:val="006D58EA"/>
    <w:rsid w:val="006D626F"/>
    <w:rsid w:val="006D6BE2"/>
    <w:rsid w:val="006E5C9F"/>
    <w:rsid w:val="006E74A8"/>
    <w:rsid w:val="006F06B4"/>
    <w:rsid w:val="006F1C8E"/>
    <w:rsid w:val="006F76FE"/>
    <w:rsid w:val="006F7C0C"/>
    <w:rsid w:val="00701EA2"/>
    <w:rsid w:val="00703595"/>
    <w:rsid w:val="00704736"/>
    <w:rsid w:val="007063E8"/>
    <w:rsid w:val="00707060"/>
    <w:rsid w:val="00707FF4"/>
    <w:rsid w:val="007102E0"/>
    <w:rsid w:val="00711524"/>
    <w:rsid w:val="00716B30"/>
    <w:rsid w:val="00716D0E"/>
    <w:rsid w:val="0072253B"/>
    <w:rsid w:val="00722947"/>
    <w:rsid w:val="00723AD0"/>
    <w:rsid w:val="00724509"/>
    <w:rsid w:val="00732FCF"/>
    <w:rsid w:val="00743C8D"/>
    <w:rsid w:val="00751974"/>
    <w:rsid w:val="007533FE"/>
    <w:rsid w:val="00755694"/>
    <w:rsid w:val="00755A48"/>
    <w:rsid w:val="00756335"/>
    <w:rsid w:val="007620F2"/>
    <w:rsid w:val="007708E1"/>
    <w:rsid w:val="00770A04"/>
    <w:rsid w:val="00772F40"/>
    <w:rsid w:val="0077565C"/>
    <w:rsid w:val="007776F4"/>
    <w:rsid w:val="00784688"/>
    <w:rsid w:val="00785C35"/>
    <w:rsid w:val="00785F48"/>
    <w:rsid w:val="0079165D"/>
    <w:rsid w:val="007A077A"/>
    <w:rsid w:val="007B49BD"/>
    <w:rsid w:val="007B4C91"/>
    <w:rsid w:val="007B62C0"/>
    <w:rsid w:val="007C1759"/>
    <w:rsid w:val="007C4C27"/>
    <w:rsid w:val="007C4F94"/>
    <w:rsid w:val="007C7CA5"/>
    <w:rsid w:val="007D7000"/>
    <w:rsid w:val="007E2E1B"/>
    <w:rsid w:val="007E4402"/>
    <w:rsid w:val="007E6B92"/>
    <w:rsid w:val="007F0DBE"/>
    <w:rsid w:val="007F482E"/>
    <w:rsid w:val="007F55FF"/>
    <w:rsid w:val="007F586B"/>
    <w:rsid w:val="0080058D"/>
    <w:rsid w:val="00802ADE"/>
    <w:rsid w:val="00811366"/>
    <w:rsid w:val="00813DA7"/>
    <w:rsid w:val="00813FEA"/>
    <w:rsid w:val="00814D5F"/>
    <w:rsid w:val="0081580D"/>
    <w:rsid w:val="00817002"/>
    <w:rsid w:val="00820ECF"/>
    <w:rsid w:val="00823175"/>
    <w:rsid w:val="00836387"/>
    <w:rsid w:val="00837DAA"/>
    <w:rsid w:val="00841F79"/>
    <w:rsid w:val="00850C2F"/>
    <w:rsid w:val="00864097"/>
    <w:rsid w:val="00871732"/>
    <w:rsid w:val="008733B3"/>
    <w:rsid w:val="00873D93"/>
    <w:rsid w:val="00873DE3"/>
    <w:rsid w:val="00874864"/>
    <w:rsid w:val="00884183"/>
    <w:rsid w:val="00892F31"/>
    <w:rsid w:val="00895A79"/>
    <w:rsid w:val="008A08D9"/>
    <w:rsid w:val="008A3F63"/>
    <w:rsid w:val="008A48C0"/>
    <w:rsid w:val="008A51D5"/>
    <w:rsid w:val="008A5D95"/>
    <w:rsid w:val="008B06F6"/>
    <w:rsid w:val="008B0CA4"/>
    <w:rsid w:val="008B61E1"/>
    <w:rsid w:val="008C077B"/>
    <w:rsid w:val="008C0C93"/>
    <w:rsid w:val="008C2546"/>
    <w:rsid w:val="008C2884"/>
    <w:rsid w:val="008C7D30"/>
    <w:rsid w:val="008D0EBF"/>
    <w:rsid w:val="008D151B"/>
    <w:rsid w:val="008D1DF6"/>
    <w:rsid w:val="008D703B"/>
    <w:rsid w:val="008D7F8C"/>
    <w:rsid w:val="008E11F8"/>
    <w:rsid w:val="008E2083"/>
    <w:rsid w:val="008E3B5F"/>
    <w:rsid w:val="008E495C"/>
    <w:rsid w:val="008E744A"/>
    <w:rsid w:val="008F3C1C"/>
    <w:rsid w:val="008F78D0"/>
    <w:rsid w:val="00900847"/>
    <w:rsid w:val="00901B00"/>
    <w:rsid w:val="009044DF"/>
    <w:rsid w:val="00904A67"/>
    <w:rsid w:val="00905F65"/>
    <w:rsid w:val="00907D66"/>
    <w:rsid w:val="00911BED"/>
    <w:rsid w:val="0091304E"/>
    <w:rsid w:val="00914C07"/>
    <w:rsid w:val="00917820"/>
    <w:rsid w:val="00921F4C"/>
    <w:rsid w:val="00923FC3"/>
    <w:rsid w:val="009246D9"/>
    <w:rsid w:val="0092507B"/>
    <w:rsid w:val="00927E53"/>
    <w:rsid w:val="0093064E"/>
    <w:rsid w:val="00930C37"/>
    <w:rsid w:val="009315B4"/>
    <w:rsid w:val="00931CD2"/>
    <w:rsid w:val="00932E68"/>
    <w:rsid w:val="00933E4E"/>
    <w:rsid w:val="00937CBF"/>
    <w:rsid w:val="0094419D"/>
    <w:rsid w:val="00945A7F"/>
    <w:rsid w:val="009510FB"/>
    <w:rsid w:val="00951361"/>
    <w:rsid w:val="009533A9"/>
    <w:rsid w:val="00963331"/>
    <w:rsid w:val="00963942"/>
    <w:rsid w:val="00964967"/>
    <w:rsid w:val="0097231A"/>
    <w:rsid w:val="00976B23"/>
    <w:rsid w:val="00980080"/>
    <w:rsid w:val="00981166"/>
    <w:rsid w:val="00984C5A"/>
    <w:rsid w:val="0099017D"/>
    <w:rsid w:val="00990C56"/>
    <w:rsid w:val="00994605"/>
    <w:rsid w:val="00997BC0"/>
    <w:rsid w:val="009A20F0"/>
    <w:rsid w:val="009A680A"/>
    <w:rsid w:val="009A7183"/>
    <w:rsid w:val="009A723E"/>
    <w:rsid w:val="009B0EBE"/>
    <w:rsid w:val="009B14EB"/>
    <w:rsid w:val="009B1C30"/>
    <w:rsid w:val="009B40D8"/>
    <w:rsid w:val="009B4150"/>
    <w:rsid w:val="009B596F"/>
    <w:rsid w:val="009B5CBA"/>
    <w:rsid w:val="009B61D3"/>
    <w:rsid w:val="009B6D29"/>
    <w:rsid w:val="009C20E5"/>
    <w:rsid w:val="009C65FD"/>
    <w:rsid w:val="009D0DBF"/>
    <w:rsid w:val="009D1277"/>
    <w:rsid w:val="009D1576"/>
    <w:rsid w:val="009E0768"/>
    <w:rsid w:val="009E6569"/>
    <w:rsid w:val="009E6F1C"/>
    <w:rsid w:val="009F0800"/>
    <w:rsid w:val="009F1A93"/>
    <w:rsid w:val="00A008B8"/>
    <w:rsid w:val="00A0175A"/>
    <w:rsid w:val="00A04854"/>
    <w:rsid w:val="00A07713"/>
    <w:rsid w:val="00A078FA"/>
    <w:rsid w:val="00A12F36"/>
    <w:rsid w:val="00A142FE"/>
    <w:rsid w:val="00A15FAD"/>
    <w:rsid w:val="00A23CE1"/>
    <w:rsid w:val="00A316C3"/>
    <w:rsid w:val="00A33ACC"/>
    <w:rsid w:val="00A371E1"/>
    <w:rsid w:val="00A40E37"/>
    <w:rsid w:val="00A41FF8"/>
    <w:rsid w:val="00A42864"/>
    <w:rsid w:val="00A43675"/>
    <w:rsid w:val="00A43B35"/>
    <w:rsid w:val="00A4495A"/>
    <w:rsid w:val="00A460B7"/>
    <w:rsid w:val="00A46F8E"/>
    <w:rsid w:val="00A56A91"/>
    <w:rsid w:val="00A66261"/>
    <w:rsid w:val="00A66654"/>
    <w:rsid w:val="00A71CE4"/>
    <w:rsid w:val="00A73239"/>
    <w:rsid w:val="00A73388"/>
    <w:rsid w:val="00A734A7"/>
    <w:rsid w:val="00A7418A"/>
    <w:rsid w:val="00A81906"/>
    <w:rsid w:val="00A847CD"/>
    <w:rsid w:val="00A86E09"/>
    <w:rsid w:val="00AA6CAA"/>
    <w:rsid w:val="00AB60BA"/>
    <w:rsid w:val="00AB6606"/>
    <w:rsid w:val="00AB7833"/>
    <w:rsid w:val="00AC423B"/>
    <w:rsid w:val="00AC637B"/>
    <w:rsid w:val="00AC66D1"/>
    <w:rsid w:val="00AD7142"/>
    <w:rsid w:val="00AE10C2"/>
    <w:rsid w:val="00AE15F5"/>
    <w:rsid w:val="00AF081C"/>
    <w:rsid w:val="00AF1F48"/>
    <w:rsid w:val="00AF2550"/>
    <w:rsid w:val="00AF3604"/>
    <w:rsid w:val="00AF6D13"/>
    <w:rsid w:val="00B00969"/>
    <w:rsid w:val="00B01888"/>
    <w:rsid w:val="00B03516"/>
    <w:rsid w:val="00B03E19"/>
    <w:rsid w:val="00B0517D"/>
    <w:rsid w:val="00B13AA6"/>
    <w:rsid w:val="00B156E4"/>
    <w:rsid w:val="00B175D3"/>
    <w:rsid w:val="00B20CD3"/>
    <w:rsid w:val="00B20FFB"/>
    <w:rsid w:val="00B22D6A"/>
    <w:rsid w:val="00B34312"/>
    <w:rsid w:val="00B36804"/>
    <w:rsid w:val="00B36E42"/>
    <w:rsid w:val="00B40606"/>
    <w:rsid w:val="00B431B6"/>
    <w:rsid w:val="00B44626"/>
    <w:rsid w:val="00B45475"/>
    <w:rsid w:val="00B4681C"/>
    <w:rsid w:val="00B46D77"/>
    <w:rsid w:val="00B5101B"/>
    <w:rsid w:val="00B51862"/>
    <w:rsid w:val="00B54B2C"/>
    <w:rsid w:val="00B54F34"/>
    <w:rsid w:val="00B55340"/>
    <w:rsid w:val="00B610ED"/>
    <w:rsid w:val="00B62700"/>
    <w:rsid w:val="00B631A3"/>
    <w:rsid w:val="00B64D72"/>
    <w:rsid w:val="00B65C59"/>
    <w:rsid w:val="00B70FCE"/>
    <w:rsid w:val="00B72F89"/>
    <w:rsid w:val="00B77676"/>
    <w:rsid w:val="00B853E9"/>
    <w:rsid w:val="00B908A9"/>
    <w:rsid w:val="00B90CCE"/>
    <w:rsid w:val="00B95BDD"/>
    <w:rsid w:val="00BA1C74"/>
    <w:rsid w:val="00BA24F3"/>
    <w:rsid w:val="00BA56F7"/>
    <w:rsid w:val="00BB1EBA"/>
    <w:rsid w:val="00BC14F9"/>
    <w:rsid w:val="00BC650A"/>
    <w:rsid w:val="00BC6F1F"/>
    <w:rsid w:val="00BD754F"/>
    <w:rsid w:val="00BE0D92"/>
    <w:rsid w:val="00BE14E2"/>
    <w:rsid w:val="00BE4968"/>
    <w:rsid w:val="00BF340D"/>
    <w:rsid w:val="00BF4B3F"/>
    <w:rsid w:val="00BF67A1"/>
    <w:rsid w:val="00BF71D4"/>
    <w:rsid w:val="00C0146E"/>
    <w:rsid w:val="00C021F9"/>
    <w:rsid w:val="00C024FC"/>
    <w:rsid w:val="00C03182"/>
    <w:rsid w:val="00C052E8"/>
    <w:rsid w:val="00C06441"/>
    <w:rsid w:val="00C067C0"/>
    <w:rsid w:val="00C0758F"/>
    <w:rsid w:val="00C136D3"/>
    <w:rsid w:val="00C13E5F"/>
    <w:rsid w:val="00C17F93"/>
    <w:rsid w:val="00C2063C"/>
    <w:rsid w:val="00C22CEC"/>
    <w:rsid w:val="00C24D90"/>
    <w:rsid w:val="00C24F54"/>
    <w:rsid w:val="00C26AD7"/>
    <w:rsid w:val="00C33188"/>
    <w:rsid w:val="00C348DA"/>
    <w:rsid w:val="00C37103"/>
    <w:rsid w:val="00C37A7A"/>
    <w:rsid w:val="00C41E14"/>
    <w:rsid w:val="00C42182"/>
    <w:rsid w:val="00C46144"/>
    <w:rsid w:val="00C46E7F"/>
    <w:rsid w:val="00C474B9"/>
    <w:rsid w:val="00C474D3"/>
    <w:rsid w:val="00C52EA8"/>
    <w:rsid w:val="00C53E08"/>
    <w:rsid w:val="00C60E43"/>
    <w:rsid w:val="00C62410"/>
    <w:rsid w:val="00C6388A"/>
    <w:rsid w:val="00C7396D"/>
    <w:rsid w:val="00C75087"/>
    <w:rsid w:val="00C776B9"/>
    <w:rsid w:val="00C77F05"/>
    <w:rsid w:val="00C81020"/>
    <w:rsid w:val="00C8344F"/>
    <w:rsid w:val="00C854C8"/>
    <w:rsid w:val="00C866CB"/>
    <w:rsid w:val="00C87170"/>
    <w:rsid w:val="00C87C44"/>
    <w:rsid w:val="00C9079A"/>
    <w:rsid w:val="00C90E1F"/>
    <w:rsid w:val="00C91B5E"/>
    <w:rsid w:val="00C97A53"/>
    <w:rsid w:val="00CA2A69"/>
    <w:rsid w:val="00CA4DDE"/>
    <w:rsid w:val="00CA5867"/>
    <w:rsid w:val="00CB5CC2"/>
    <w:rsid w:val="00CC0FAE"/>
    <w:rsid w:val="00CC26BA"/>
    <w:rsid w:val="00CC3F7E"/>
    <w:rsid w:val="00CC4C21"/>
    <w:rsid w:val="00CC5B3D"/>
    <w:rsid w:val="00CC6443"/>
    <w:rsid w:val="00CD12AB"/>
    <w:rsid w:val="00CD50A0"/>
    <w:rsid w:val="00CE44D6"/>
    <w:rsid w:val="00CE4B1F"/>
    <w:rsid w:val="00CE606E"/>
    <w:rsid w:val="00CE6BFC"/>
    <w:rsid w:val="00CF6BAA"/>
    <w:rsid w:val="00CF74BE"/>
    <w:rsid w:val="00CF759C"/>
    <w:rsid w:val="00CF7CA6"/>
    <w:rsid w:val="00D029BA"/>
    <w:rsid w:val="00D05686"/>
    <w:rsid w:val="00D06570"/>
    <w:rsid w:val="00D0669E"/>
    <w:rsid w:val="00D06DEF"/>
    <w:rsid w:val="00D10463"/>
    <w:rsid w:val="00D110DF"/>
    <w:rsid w:val="00D11804"/>
    <w:rsid w:val="00D12E29"/>
    <w:rsid w:val="00D14A51"/>
    <w:rsid w:val="00D15ABF"/>
    <w:rsid w:val="00D15F94"/>
    <w:rsid w:val="00D17A25"/>
    <w:rsid w:val="00D17BF3"/>
    <w:rsid w:val="00D25DF2"/>
    <w:rsid w:val="00D27980"/>
    <w:rsid w:val="00D33641"/>
    <w:rsid w:val="00D33710"/>
    <w:rsid w:val="00D33867"/>
    <w:rsid w:val="00D34399"/>
    <w:rsid w:val="00D344A6"/>
    <w:rsid w:val="00D40C11"/>
    <w:rsid w:val="00D419BE"/>
    <w:rsid w:val="00D423F7"/>
    <w:rsid w:val="00D447B8"/>
    <w:rsid w:val="00D5508A"/>
    <w:rsid w:val="00D64B13"/>
    <w:rsid w:val="00D64BCF"/>
    <w:rsid w:val="00D65443"/>
    <w:rsid w:val="00D66715"/>
    <w:rsid w:val="00D728A7"/>
    <w:rsid w:val="00D72CEE"/>
    <w:rsid w:val="00D73692"/>
    <w:rsid w:val="00D75064"/>
    <w:rsid w:val="00D766E4"/>
    <w:rsid w:val="00D7761B"/>
    <w:rsid w:val="00D8329C"/>
    <w:rsid w:val="00D84CA1"/>
    <w:rsid w:val="00D90641"/>
    <w:rsid w:val="00D91DD4"/>
    <w:rsid w:val="00D94E1F"/>
    <w:rsid w:val="00D9591B"/>
    <w:rsid w:val="00DA0C20"/>
    <w:rsid w:val="00DA155D"/>
    <w:rsid w:val="00DA334E"/>
    <w:rsid w:val="00DA4452"/>
    <w:rsid w:val="00DA61C9"/>
    <w:rsid w:val="00DA7595"/>
    <w:rsid w:val="00DA75D4"/>
    <w:rsid w:val="00DB0E82"/>
    <w:rsid w:val="00DB2332"/>
    <w:rsid w:val="00DB3990"/>
    <w:rsid w:val="00DC0188"/>
    <w:rsid w:val="00DC6A73"/>
    <w:rsid w:val="00DD1A20"/>
    <w:rsid w:val="00DD21B3"/>
    <w:rsid w:val="00DD25AF"/>
    <w:rsid w:val="00DD4155"/>
    <w:rsid w:val="00DD6EDC"/>
    <w:rsid w:val="00DE3F2C"/>
    <w:rsid w:val="00DE52D6"/>
    <w:rsid w:val="00DF4CAF"/>
    <w:rsid w:val="00E01510"/>
    <w:rsid w:val="00E02095"/>
    <w:rsid w:val="00E040CB"/>
    <w:rsid w:val="00E07AB0"/>
    <w:rsid w:val="00E209D7"/>
    <w:rsid w:val="00E20CFA"/>
    <w:rsid w:val="00E24273"/>
    <w:rsid w:val="00E2697D"/>
    <w:rsid w:val="00E30FF1"/>
    <w:rsid w:val="00E31530"/>
    <w:rsid w:val="00E37E64"/>
    <w:rsid w:val="00E44C14"/>
    <w:rsid w:val="00E44DC6"/>
    <w:rsid w:val="00E50221"/>
    <w:rsid w:val="00E5072F"/>
    <w:rsid w:val="00E51FF6"/>
    <w:rsid w:val="00E522E8"/>
    <w:rsid w:val="00E545FD"/>
    <w:rsid w:val="00E559B3"/>
    <w:rsid w:val="00E568C0"/>
    <w:rsid w:val="00E578D2"/>
    <w:rsid w:val="00E60044"/>
    <w:rsid w:val="00E60C1D"/>
    <w:rsid w:val="00E679ED"/>
    <w:rsid w:val="00E71991"/>
    <w:rsid w:val="00E72FA7"/>
    <w:rsid w:val="00E74C90"/>
    <w:rsid w:val="00E74DFE"/>
    <w:rsid w:val="00E84877"/>
    <w:rsid w:val="00E928BD"/>
    <w:rsid w:val="00E92C04"/>
    <w:rsid w:val="00E93ACE"/>
    <w:rsid w:val="00EA1B19"/>
    <w:rsid w:val="00EA2BAD"/>
    <w:rsid w:val="00EA6F13"/>
    <w:rsid w:val="00EA754D"/>
    <w:rsid w:val="00EB2AD1"/>
    <w:rsid w:val="00EB31AF"/>
    <w:rsid w:val="00EB6928"/>
    <w:rsid w:val="00EB73C2"/>
    <w:rsid w:val="00EB7676"/>
    <w:rsid w:val="00EC0925"/>
    <w:rsid w:val="00EC11AF"/>
    <w:rsid w:val="00EC271B"/>
    <w:rsid w:val="00EC39A1"/>
    <w:rsid w:val="00EC6728"/>
    <w:rsid w:val="00ED24AA"/>
    <w:rsid w:val="00ED6BF0"/>
    <w:rsid w:val="00EE3BEA"/>
    <w:rsid w:val="00EE5D95"/>
    <w:rsid w:val="00EE69DA"/>
    <w:rsid w:val="00EF0717"/>
    <w:rsid w:val="00EF308C"/>
    <w:rsid w:val="00EF4268"/>
    <w:rsid w:val="00F11D36"/>
    <w:rsid w:val="00F17929"/>
    <w:rsid w:val="00F325B7"/>
    <w:rsid w:val="00F42248"/>
    <w:rsid w:val="00F43F85"/>
    <w:rsid w:val="00F46975"/>
    <w:rsid w:val="00F47543"/>
    <w:rsid w:val="00F57F0E"/>
    <w:rsid w:val="00F63B90"/>
    <w:rsid w:val="00F65F44"/>
    <w:rsid w:val="00F71811"/>
    <w:rsid w:val="00F75580"/>
    <w:rsid w:val="00F80256"/>
    <w:rsid w:val="00F833F4"/>
    <w:rsid w:val="00F87464"/>
    <w:rsid w:val="00F935B4"/>
    <w:rsid w:val="00F963F7"/>
    <w:rsid w:val="00FA080A"/>
    <w:rsid w:val="00FA4E2A"/>
    <w:rsid w:val="00FA55EA"/>
    <w:rsid w:val="00FB55D9"/>
    <w:rsid w:val="00FC4393"/>
    <w:rsid w:val="00FC45E7"/>
    <w:rsid w:val="00FE0954"/>
    <w:rsid w:val="00FE2527"/>
    <w:rsid w:val="00FF5778"/>
    <w:rsid w:val="00FF647F"/>
    <w:rsid w:val="00FF73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F4C"/>
    <w:pPr>
      <w:spacing w:after="200" w:line="276" w:lineRule="auto"/>
    </w:pPr>
    <w:rPr>
      <w:sz w:val="22"/>
      <w:szCs w:val="22"/>
      <w:lang w:eastAsia="en-US"/>
    </w:rPr>
  </w:style>
  <w:style w:type="paragraph" w:styleId="1">
    <w:name w:val="heading 1"/>
    <w:basedOn w:val="a"/>
    <w:next w:val="a"/>
    <w:link w:val="10"/>
    <w:qFormat/>
    <w:rsid w:val="00031193"/>
    <w:pPr>
      <w:keepNext/>
      <w:spacing w:after="0" w:line="240" w:lineRule="auto"/>
      <w:jc w:val="center"/>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F6BAA"/>
    <w:pPr>
      <w:spacing w:after="0" w:line="240" w:lineRule="auto"/>
      <w:jc w:val="center"/>
    </w:pPr>
    <w:rPr>
      <w:rFonts w:ascii="Times New Roman" w:eastAsia="Times New Roman" w:hAnsi="Times New Roman"/>
      <w:b/>
      <w:bCs/>
      <w:sz w:val="24"/>
      <w:szCs w:val="24"/>
      <w:lang w:eastAsia="ru-RU"/>
    </w:rPr>
  </w:style>
  <w:style w:type="character" w:customStyle="1" w:styleId="a4">
    <w:name w:val="Название Знак"/>
    <w:basedOn w:val="a0"/>
    <w:link w:val="a3"/>
    <w:rsid w:val="00CF6BAA"/>
    <w:rPr>
      <w:rFonts w:ascii="Times New Roman" w:eastAsia="Times New Roman" w:hAnsi="Times New Roman" w:cs="Times New Roman"/>
      <w:b/>
      <w:bCs/>
      <w:sz w:val="24"/>
      <w:szCs w:val="24"/>
      <w:lang w:eastAsia="ru-RU"/>
    </w:rPr>
  </w:style>
  <w:style w:type="paragraph" w:styleId="a5">
    <w:name w:val="List Paragraph"/>
    <w:basedOn w:val="a"/>
    <w:uiPriority w:val="34"/>
    <w:qFormat/>
    <w:rsid w:val="00071BE6"/>
    <w:pPr>
      <w:ind w:left="720"/>
      <w:contextualSpacing/>
    </w:pPr>
  </w:style>
  <w:style w:type="paragraph" w:styleId="HTML">
    <w:name w:val="HTML Preformatted"/>
    <w:basedOn w:val="a"/>
    <w:link w:val="HTML0"/>
    <w:uiPriority w:val="99"/>
    <w:semiHidden/>
    <w:unhideWhenUsed/>
    <w:rsid w:val="00D0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06DEF"/>
    <w:rPr>
      <w:rFonts w:ascii="Courier New" w:eastAsia="Times New Roman" w:hAnsi="Courier New" w:cs="Courier New"/>
    </w:rPr>
  </w:style>
  <w:style w:type="character" w:styleId="a6">
    <w:name w:val="Hyperlink"/>
    <w:basedOn w:val="a0"/>
    <w:uiPriority w:val="99"/>
    <w:semiHidden/>
    <w:unhideWhenUsed/>
    <w:rsid w:val="00D06DEF"/>
    <w:rPr>
      <w:color w:val="0000FF"/>
      <w:u w:val="single"/>
    </w:rPr>
  </w:style>
  <w:style w:type="paragraph" w:styleId="a7">
    <w:name w:val="Normal (Web)"/>
    <w:basedOn w:val="a"/>
    <w:uiPriority w:val="99"/>
    <w:unhideWhenUsed/>
    <w:rsid w:val="00C60E43"/>
    <w:pPr>
      <w:spacing w:before="100" w:beforeAutospacing="1" w:after="100" w:afterAutospacing="1" w:line="240" w:lineRule="auto"/>
    </w:pPr>
    <w:rPr>
      <w:rFonts w:ascii="Times New Roman" w:eastAsia="Times New Roman" w:hAnsi="Times New Roman"/>
      <w:lang w:eastAsia="ru-RU"/>
    </w:rPr>
  </w:style>
  <w:style w:type="character" w:customStyle="1" w:styleId="fill">
    <w:name w:val="fill"/>
    <w:basedOn w:val="a0"/>
    <w:rsid w:val="00C60E43"/>
    <w:rPr>
      <w:color w:val="FF0000"/>
    </w:rPr>
  </w:style>
  <w:style w:type="character" w:customStyle="1" w:styleId="10">
    <w:name w:val="Заголовок 1 Знак"/>
    <w:basedOn w:val="a0"/>
    <w:link w:val="1"/>
    <w:rsid w:val="00031193"/>
    <w:rPr>
      <w:rFonts w:ascii="Times New Roman" w:eastAsia="Times New Roman" w:hAnsi="Times New Roman"/>
      <w:b/>
      <w:bCs/>
      <w:sz w:val="24"/>
      <w:szCs w:val="24"/>
    </w:rPr>
  </w:style>
  <w:style w:type="character" w:customStyle="1" w:styleId="a8">
    <w:name w:val="Гипертекстовая ссылка"/>
    <w:basedOn w:val="a0"/>
    <w:uiPriority w:val="99"/>
    <w:rsid w:val="00D91DD4"/>
    <w:rPr>
      <w:color w:val="106BBE"/>
    </w:rPr>
  </w:style>
  <w:style w:type="paragraph" w:customStyle="1" w:styleId="a9">
    <w:name w:val="Прижатый влево"/>
    <w:basedOn w:val="a"/>
    <w:next w:val="a"/>
    <w:uiPriority w:val="99"/>
    <w:rsid w:val="00DD1A20"/>
    <w:pPr>
      <w:autoSpaceDE w:val="0"/>
      <w:autoSpaceDN w:val="0"/>
      <w:adjustRightInd w:val="0"/>
      <w:spacing w:after="0" w:line="240" w:lineRule="auto"/>
    </w:pPr>
    <w:rPr>
      <w:rFonts w:ascii="Arial" w:hAnsi="Arial" w:cs="Arial"/>
      <w:sz w:val="24"/>
      <w:szCs w:val="24"/>
      <w:lang w:eastAsia="ru-RU"/>
    </w:rPr>
  </w:style>
  <w:style w:type="character" w:customStyle="1" w:styleId="FontStyle11">
    <w:name w:val="Font Style11"/>
    <w:basedOn w:val="a0"/>
    <w:rsid w:val="00CD12AB"/>
    <w:rPr>
      <w:rFonts w:ascii="Times New Roman" w:hAnsi="Times New Roman" w:cs="Times New Roman"/>
      <w:sz w:val="20"/>
      <w:szCs w:val="20"/>
    </w:rPr>
  </w:style>
  <w:style w:type="paragraph" w:customStyle="1" w:styleId="ConsPlusNormal">
    <w:name w:val="ConsPlusNormal"/>
    <w:rsid w:val="00EB7676"/>
    <w:pPr>
      <w:widowControl w:val="0"/>
      <w:autoSpaceDE w:val="0"/>
      <w:autoSpaceDN w:val="0"/>
      <w:adjustRightInd w:val="0"/>
    </w:pPr>
    <w:rPr>
      <w:rFonts w:ascii="Arial" w:eastAsiaTheme="minorEastAsia" w:hAnsi="Arial" w:cs="Arial"/>
      <w:sz w:val="16"/>
      <w:szCs w:val="16"/>
    </w:rPr>
  </w:style>
  <w:style w:type="character" w:styleId="aa">
    <w:name w:val="Strong"/>
    <w:basedOn w:val="a0"/>
    <w:uiPriority w:val="22"/>
    <w:qFormat/>
    <w:rsid w:val="00596E75"/>
    <w:rPr>
      <w:b/>
      <w:bCs/>
    </w:rPr>
  </w:style>
</w:styles>
</file>

<file path=word/webSettings.xml><?xml version="1.0" encoding="utf-8"?>
<w:webSettings xmlns:r="http://schemas.openxmlformats.org/officeDocument/2006/relationships" xmlns:w="http://schemas.openxmlformats.org/wordprocessingml/2006/main">
  <w:divs>
    <w:div w:id="462507437">
      <w:bodyDiv w:val="1"/>
      <w:marLeft w:val="0"/>
      <w:marRight w:val="0"/>
      <w:marTop w:val="0"/>
      <w:marBottom w:val="0"/>
      <w:divBdr>
        <w:top w:val="none" w:sz="0" w:space="0" w:color="auto"/>
        <w:left w:val="none" w:sz="0" w:space="0" w:color="auto"/>
        <w:bottom w:val="none" w:sz="0" w:space="0" w:color="auto"/>
        <w:right w:val="none" w:sz="0" w:space="0" w:color="auto"/>
      </w:divBdr>
    </w:div>
    <w:div w:id="183429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8F863B5E163BB9ED8BBB9C05BC8E31C9C9B4ACA4F31B5559241871C1675890E4ED6EDEB2DB870DF234AE5A29A4B5D91944056625581F8Bl8h8F" TargetMode="External"/><Relationship Id="rId3" Type="http://schemas.openxmlformats.org/officeDocument/2006/relationships/styles" Target="styles.xml"/><Relationship Id="rId7" Type="http://schemas.openxmlformats.org/officeDocument/2006/relationships/hyperlink" Target="garantF1://70308460.400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309DA5981179A16DF0AA5A3448305B459AB8BF7EBE433C0A18E00B8AE7D34B87C1FACB043F19E32F56C5243B83E709E9067D21454BA0237H0V5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B35013AB4059C55024A2E39E91828E8F1C2084C47236CEC47806D47C3C4A9FEA348838AC95CD4A4397C5025C427E0EEBAC2837800FAB889o011K" TargetMode="External"/><Relationship Id="rId4" Type="http://schemas.openxmlformats.org/officeDocument/2006/relationships/settings" Target="settings.xml"/><Relationship Id="rId9" Type="http://schemas.openxmlformats.org/officeDocument/2006/relationships/hyperlink" Target="consultantplus://offline/ref=708F863B5E163BB9ED8BA68E10C8DB62C7CDB7ADA2F01B5559241871C1675890F6ED36D2B2D89C0AFE21F80B6FlFh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E7A7C-5290-43EE-901F-89E30C461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3445</TotalTime>
  <Pages>30</Pages>
  <Words>8580</Words>
  <Characters>48911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57377</CharactersWithSpaces>
  <SharedDoc>false</SharedDoc>
  <HLinks>
    <vt:vector size="6" baseType="variant">
      <vt:variant>
        <vt:i4>5111816</vt:i4>
      </vt:variant>
      <vt:variant>
        <vt:i4>0</vt:i4>
      </vt:variant>
      <vt:variant>
        <vt:i4>0</vt:i4>
      </vt:variant>
      <vt:variant>
        <vt:i4>5</vt:i4>
      </vt:variant>
      <vt:variant>
        <vt:lpwstr>garantf1://70308460.4000/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MoiseevaSYA</cp:lastModifiedBy>
  <cp:revision>211</cp:revision>
  <cp:lastPrinted>2022-07-12T04:59:00Z</cp:lastPrinted>
  <dcterms:created xsi:type="dcterms:W3CDTF">2019-07-22T09:05:00Z</dcterms:created>
  <dcterms:modified xsi:type="dcterms:W3CDTF">2023-07-13T09:46:00Z</dcterms:modified>
</cp:coreProperties>
</file>